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B8" w:rsidRDefault="00374DB8" w:rsidP="00374DB8">
      <w:pPr>
        <w:pStyle w:val="Default"/>
        <w:jc w:val="center"/>
        <w:rPr>
          <w:lang w:val="x-none" w:eastAsia="x-none"/>
        </w:rPr>
      </w:pPr>
      <w:r w:rsidRPr="00374DB8">
        <w:rPr>
          <w:noProof/>
          <w:lang w:eastAsia="en-AU"/>
        </w:rPr>
        <w:drawing>
          <wp:inline distT="0" distB="0" distL="0" distR="0">
            <wp:extent cx="809625" cy="809625"/>
            <wp:effectExtent l="0" t="0" r="9525" b="9525"/>
            <wp:docPr id="2" name="Picture 2" descr="O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B8" w:rsidRDefault="00374DB8" w:rsidP="00374DB8">
      <w:pPr>
        <w:pStyle w:val="Default"/>
        <w:rPr>
          <w:lang w:val="x-none" w:eastAsia="x-none"/>
        </w:rPr>
      </w:pPr>
    </w:p>
    <w:p w:rsidR="000A0C40" w:rsidRPr="00374DB8" w:rsidRDefault="000A0C40" w:rsidP="00374DB8">
      <w:pPr>
        <w:pStyle w:val="Default"/>
        <w:rPr>
          <w:lang w:val="x-none" w:eastAsia="x-non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221"/>
      </w:tblGrid>
      <w:tr w:rsidR="00374DB8" w:rsidRPr="00CB2331" w:rsidTr="001D5FC3">
        <w:trPr>
          <w:tblHeader/>
        </w:trPr>
        <w:tc>
          <w:tcPr>
            <w:tcW w:w="102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374DB8" w:rsidRPr="001D5FC3" w:rsidRDefault="00374DB8" w:rsidP="00374DB8">
            <w:pPr>
              <w:pStyle w:val="Default"/>
              <w:spacing w:after="60"/>
              <w:jc w:val="center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STATEMENT OF DUTIES (TEACHER)</w:t>
            </w:r>
          </w:p>
        </w:tc>
      </w:tr>
      <w:tr w:rsidR="00374DB8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Contemporary Teaching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Develop a stimulating learning environment by using a variety of styles and approaches to cater for individual learning needs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Understand and adhere to state and national course requirements including the standards of professional practice – Australian Standards of Teaching – and the CECV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Employ a variety of effective teaching strategies to effectively implement the curriculum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Give appropriate time to lesson planning and organisation</w:t>
            </w:r>
          </w:p>
          <w:p w:rsidR="009F7682" w:rsidRPr="001D5FC3" w:rsidRDefault="009F7682" w:rsidP="009F76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Plan and teach in a collegial manner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Keep accurate records of student attendance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Embrace the use of information and communications technologies to enhance learning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Engage in learning progress discussions</w:t>
            </w:r>
          </w:p>
          <w:p w:rsidR="00374DB8" w:rsidRPr="001D5FC3" w:rsidRDefault="009F7682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Meet expectations of Seesaw Reporting Guidelines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Monitor the progress of each student and provide meaningful and regular feedback to each student on their progress</w:t>
            </w:r>
          </w:p>
          <w:p w:rsidR="009F7682" w:rsidRPr="001D5FC3" w:rsidRDefault="009F7682" w:rsidP="009F76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Plan using Progression of Learning documents/Victorian Curriculum</w:t>
            </w:r>
          </w:p>
          <w:p w:rsidR="00374DB8" w:rsidRPr="001D5FC3" w:rsidRDefault="00374DB8" w:rsidP="00374D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Liaise with appropriate support staff in the implementation of the curriculum</w:t>
            </w:r>
          </w:p>
        </w:tc>
      </w:tr>
      <w:tr w:rsidR="00374DB8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 xml:space="preserve">Pastoral Care and </w:t>
            </w:r>
            <w:r w:rsidRPr="001D5FC3">
              <w:rPr>
                <w:b/>
                <w:sz w:val="20"/>
                <w:szCs w:val="20"/>
              </w:rPr>
              <w:br/>
              <w:t>Child Safety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Provide students with a child-safe environment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Be familiar with and comply with the school's child-safe policy and code of conduct, and any other policies or procedures relating to child safety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Proactively monitor and support student wellbeing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Exercise pastoral care in a manner which reflects school values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Implement strategies which promote a healthy and positive learning environment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Attend planning meetings as scheduled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Attend all school assemblies</w:t>
            </w:r>
          </w:p>
          <w:p w:rsidR="00374DB8" w:rsidRPr="001D5FC3" w:rsidRDefault="00374DB8" w:rsidP="00374D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Attend school liturgical celebrations</w:t>
            </w:r>
          </w:p>
          <w:p w:rsidR="00374DB8" w:rsidRPr="001D5FC3" w:rsidRDefault="00374DB8" w:rsidP="00374DB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color w:val="auto"/>
                <w:sz w:val="20"/>
                <w:szCs w:val="20"/>
              </w:rPr>
            </w:pPr>
            <w:r w:rsidRPr="001D5FC3">
              <w:rPr>
                <w:color w:val="auto"/>
                <w:sz w:val="20"/>
                <w:szCs w:val="20"/>
                <w:lang w:eastAsia="en-AU"/>
              </w:rPr>
              <w:t>Attend school organised activities relevant to house or year level, as required</w:t>
            </w:r>
          </w:p>
        </w:tc>
      </w:tr>
      <w:tr w:rsidR="00374DB8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Curriculum Development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374D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Plan, develop, review and evaluate </w:t>
            </w:r>
            <w:r w:rsidR="009F7682" w:rsidRPr="001D5FC3">
              <w:rPr>
                <w:rFonts w:ascii="Arial" w:hAnsi="Arial"/>
                <w:sz w:val="20"/>
                <w:szCs w:val="20"/>
                <w:lang w:eastAsia="en-AU"/>
              </w:rPr>
              <w:t>Victorian C</w:t>
            </w: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urriculum in subject areas and at year levels which you teach</w:t>
            </w:r>
          </w:p>
          <w:p w:rsidR="00374DB8" w:rsidRPr="001D5FC3" w:rsidRDefault="00374DB8" w:rsidP="00374D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Develop assessment instruments in a collegial manner where whole group testing takes place</w:t>
            </w:r>
          </w:p>
          <w:p w:rsidR="00374DB8" w:rsidRPr="001D5FC3" w:rsidRDefault="00374DB8" w:rsidP="00374D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pacing w:val="-2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Evaluate student progress data to inform teaching </w:t>
            </w:r>
          </w:p>
          <w:p w:rsidR="00374DB8" w:rsidRPr="001D5FC3" w:rsidRDefault="00374DB8" w:rsidP="00374D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pacing w:val="-2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pacing w:val="-2"/>
                <w:sz w:val="20"/>
                <w:szCs w:val="20"/>
                <w:lang w:eastAsia="en-AU"/>
              </w:rPr>
              <w:t>Create and evaluate rubrics for the purposes of enriching the curriculum</w:t>
            </w:r>
            <w:r w:rsidR="009F7682" w:rsidRPr="001D5FC3">
              <w:rPr>
                <w:rFonts w:ascii="Arial" w:hAnsi="Arial"/>
                <w:spacing w:val="-2"/>
                <w:sz w:val="20"/>
                <w:szCs w:val="20"/>
                <w:lang w:eastAsia="en-AU"/>
              </w:rPr>
              <w:t xml:space="preserve"> (Includes pre and </w:t>
            </w:r>
            <w:proofErr w:type="spellStart"/>
            <w:r w:rsidR="009F7682" w:rsidRPr="001D5FC3">
              <w:rPr>
                <w:rFonts w:ascii="Arial" w:hAnsi="Arial"/>
                <w:spacing w:val="-2"/>
                <w:sz w:val="20"/>
                <w:szCs w:val="20"/>
                <w:lang w:eastAsia="en-AU"/>
              </w:rPr>
              <w:t>post tests</w:t>
            </w:r>
            <w:proofErr w:type="spellEnd"/>
            <w:r w:rsidR="009F7682" w:rsidRPr="001D5FC3">
              <w:rPr>
                <w:rFonts w:ascii="Arial" w:hAnsi="Arial"/>
                <w:spacing w:val="-2"/>
                <w:sz w:val="20"/>
                <w:szCs w:val="20"/>
                <w:lang w:eastAsia="en-AU"/>
              </w:rPr>
              <w:t>)</w:t>
            </w:r>
            <w:r w:rsidRPr="001D5FC3">
              <w:rPr>
                <w:rFonts w:ascii="Arial" w:hAnsi="Arial"/>
                <w:spacing w:val="-2"/>
                <w:sz w:val="20"/>
                <w:szCs w:val="20"/>
                <w:lang w:eastAsia="en-AU"/>
              </w:rPr>
              <w:t xml:space="preserve"> </w:t>
            </w:r>
          </w:p>
          <w:p w:rsidR="00374DB8" w:rsidRPr="001D5FC3" w:rsidRDefault="00374DB8" w:rsidP="00374DB8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color w:val="auto"/>
                <w:sz w:val="20"/>
                <w:szCs w:val="20"/>
              </w:rPr>
            </w:pPr>
            <w:r w:rsidRPr="001D5FC3">
              <w:rPr>
                <w:color w:val="auto"/>
                <w:sz w:val="20"/>
                <w:szCs w:val="20"/>
                <w:lang w:eastAsia="en-AU"/>
              </w:rPr>
              <w:t>Attend Professional Learning Team meetings as scheduled</w:t>
            </w:r>
          </w:p>
        </w:tc>
      </w:tr>
      <w:tr w:rsidR="00374DB8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Professional Development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Have current knowledge of the Victorian curriculum initiatives in your teaching areas</w:t>
            </w:r>
          </w:p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Commit to ongoing professional development in your teaching areas</w:t>
            </w:r>
          </w:p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Be open to researching areas of interest relevant to directions provided in the school’s strategic plan</w:t>
            </w:r>
            <w:r w:rsidR="009F7682"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 and Annual Implementation Plan</w:t>
            </w:r>
          </w:p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Continue development of ICT skills as technologies evolve</w:t>
            </w:r>
          </w:p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Participate in the staff appraisal/mentoring process</w:t>
            </w:r>
          </w:p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Be an active member of a relevant professional association as duties permit</w:t>
            </w:r>
          </w:p>
          <w:p w:rsidR="00374DB8" w:rsidRPr="001D5FC3" w:rsidRDefault="00374DB8" w:rsidP="00374D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Support collegial learning by acting as a mentor or supervising and supporting a student teacher after consultation with subject coordinator</w:t>
            </w:r>
          </w:p>
          <w:p w:rsidR="00374DB8" w:rsidRPr="001D5FC3" w:rsidRDefault="00374DB8" w:rsidP="0037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374DB8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Co-Curricular Involvement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4DB8" w:rsidRPr="001D5FC3" w:rsidRDefault="00374DB8" w:rsidP="00374D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Support and be involved in the co-curricular program</w:t>
            </w:r>
          </w:p>
          <w:p w:rsidR="00374DB8" w:rsidRPr="001D5FC3" w:rsidRDefault="00374DB8" w:rsidP="00374D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Proactively encourage students to participate in co-curricular activities</w:t>
            </w:r>
          </w:p>
          <w:p w:rsidR="00374DB8" w:rsidRPr="001D5FC3" w:rsidRDefault="00374DB8" w:rsidP="00374D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Act as a role model for participating students</w:t>
            </w:r>
          </w:p>
          <w:p w:rsidR="00374DB8" w:rsidRPr="001D5FC3" w:rsidRDefault="00374DB8" w:rsidP="00374D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Keep accurate records of student attendance and participation within the </w:t>
            </w: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br/>
              <w:t>co-curricular activity</w:t>
            </w:r>
          </w:p>
          <w:p w:rsidR="00374DB8" w:rsidRPr="001D5FC3" w:rsidRDefault="00374DB8" w:rsidP="00374D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Create and maintain a safe environment in which students may enjoy their participation</w:t>
            </w:r>
          </w:p>
          <w:p w:rsidR="005A03E9" w:rsidRPr="001D5FC3" w:rsidRDefault="00374DB8" w:rsidP="005A03E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Oversee the provision and care of relevant equipment materials and first aid requirements</w:t>
            </w:r>
          </w:p>
        </w:tc>
      </w:tr>
      <w:tr w:rsidR="009F7682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7682" w:rsidRPr="001D5FC3" w:rsidRDefault="009F7682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lastRenderedPageBreak/>
              <w:t>Meeting Attendance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7682" w:rsidRPr="001D5FC3" w:rsidRDefault="009F7682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Attend Professional Learning Team meeting from 3.30pm – </w:t>
            </w:r>
            <w:r w:rsidR="00563A23">
              <w:rPr>
                <w:rFonts w:ascii="Arial" w:hAnsi="Arial"/>
                <w:sz w:val="20"/>
                <w:szCs w:val="20"/>
                <w:lang w:eastAsia="en-AU"/>
              </w:rPr>
              <w:t>5</w:t>
            </w: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.00pm weekly</w:t>
            </w:r>
          </w:p>
          <w:p w:rsidR="009F7682" w:rsidRPr="001D5FC3" w:rsidRDefault="009F7682" w:rsidP="009F768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Participate in Planning meetings 3.30 – 4.30pm weekly</w:t>
            </w:r>
          </w:p>
          <w:p w:rsidR="009F7682" w:rsidRPr="001D5FC3" w:rsidRDefault="009F7682" w:rsidP="009F768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Always bring resources to meeting</w:t>
            </w:r>
          </w:p>
          <w:p w:rsidR="009F7682" w:rsidRPr="001D5FC3" w:rsidRDefault="009F7682" w:rsidP="009F768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Check emails prior to attending meetings</w:t>
            </w:r>
          </w:p>
        </w:tc>
      </w:tr>
      <w:tr w:rsidR="009F7682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7682" w:rsidRPr="001D5FC3" w:rsidRDefault="009F7682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Newsletters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7682" w:rsidRPr="001D5FC3" w:rsidRDefault="009F7682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Prepare newsletters to be sent home at end of week one of term</w:t>
            </w:r>
          </w:p>
          <w:p w:rsidR="009F7682" w:rsidRPr="001D5FC3" w:rsidRDefault="009F7682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Send newsletter to principal for review no later than Thursday morning</w:t>
            </w:r>
          </w:p>
          <w:p w:rsidR="009F7682" w:rsidRPr="001D5FC3" w:rsidRDefault="009F7682" w:rsidP="009F768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Prepare quality articles for school newsletter as per newsletter roster</w:t>
            </w:r>
          </w:p>
        </w:tc>
      </w:tr>
      <w:tr w:rsidR="009F7682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7682" w:rsidRPr="001D5FC3" w:rsidRDefault="009F7682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Awards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F7682" w:rsidRPr="001D5FC3" w:rsidRDefault="00563A23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sz w:val="20"/>
                <w:szCs w:val="20"/>
                <w:lang w:eastAsia="en-AU"/>
              </w:rPr>
              <w:t xml:space="preserve">Provide </w:t>
            </w:r>
            <w:r w:rsidR="000A0C40"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merit certificates each </w:t>
            </w:r>
            <w:r>
              <w:rPr>
                <w:rFonts w:ascii="Arial" w:hAnsi="Arial"/>
                <w:sz w:val="20"/>
                <w:szCs w:val="20"/>
                <w:lang w:eastAsia="en-AU"/>
              </w:rPr>
              <w:t>assembly</w:t>
            </w:r>
            <w:r w:rsidR="000A0C40"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 (All students must receive </w:t>
            </w:r>
            <w:r>
              <w:rPr>
                <w:rFonts w:ascii="Arial" w:hAnsi="Arial"/>
                <w:sz w:val="20"/>
                <w:szCs w:val="20"/>
                <w:lang w:eastAsia="en-AU"/>
              </w:rPr>
              <w:t>two</w:t>
            </w:r>
            <w:r w:rsidR="000A0C40"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 a year)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Maintain student checklist for all cards to ensure even distribution</w:t>
            </w:r>
          </w:p>
          <w:p w:rsidR="000A0C40" w:rsidRPr="00563A23" w:rsidRDefault="000A0C40" w:rsidP="00563A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Acknowledge all students</w:t>
            </w:r>
          </w:p>
        </w:tc>
      </w:tr>
      <w:tr w:rsidR="000A0C40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Displays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Quality work to be displayed to promote high standard of achievement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Presentations to promote excellence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Rotate displays regularly and maintain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Foyer displays to exemplify our high standards</w:t>
            </w:r>
          </w:p>
        </w:tc>
      </w:tr>
      <w:tr w:rsidR="000A0C40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Quality of work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Student workbook pages ruled and dated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Neat handwriting is valued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Use pencil for numeracy lessons</w:t>
            </w:r>
          </w:p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Blue and black pens used in writing for upper grades where pen licences apply</w:t>
            </w:r>
          </w:p>
        </w:tc>
      </w:tr>
      <w:tr w:rsidR="00563A23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3A23" w:rsidRPr="001D5FC3" w:rsidRDefault="00563A23" w:rsidP="00A04F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Seesaw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3A23" w:rsidRPr="001D5FC3" w:rsidRDefault="00563A23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sz w:val="20"/>
                <w:szCs w:val="20"/>
                <w:lang w:eastAsia="en-AU"/>
              </w:rPr>
              <w:t>Provide parents with seven high quality Seesaw posts each semester in accordance with our Seesaw Reporting guidelines</w:t>
            </w:r>
          </w:p>
        </w:tc>
      </w:tr>
      <w:tr w:rsidR="000A0C40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563A23" w:rsidP="00A04F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Whole School Approach to Positive Behaviour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Staff to ensure students are taught to g</w:t>
            </w:r>
            <w:bookmarkStart w:id="0" w:name="_GoBack"/>
            <w:bookmarkEnd w:id="0"/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reet formally and speak using manners</w:t>
            </w:r>
          </w:p>
          <w:p w:rsidR="00563A23" w:rsidRDefault="00563A23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sz w:val="20"/>
                <w:szCs w:val="20"/>
                <w:lang w:eastAsia="en-AU"/>
              </w:rPr>
              <w:t>Teach behaviours in accordance with our school behaviour matrix</w:t>
            </w:r>
          </w:p>
          <w:p w:rsidR="00563A23" w:rsidRPr="001D5FC3" w:rsidRDefault="00563A23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sz w:val="20"/>
                <w:szCs w:val="20"/>
                <w:lang w:eastAsia="en-AU"/>
              </w:rPr>
              <w:t xml:space="preserve">Provide a learning environment where expectations are equal </w:t>
            </w:r>
          </w:p>
        </w:tc>
      </w:tr>
      <w:tr w:rsidR="000A0C40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Dress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Staff to maintain our uniform policy and dress expectations of the students</w:t>
            </w:r>
          </w:p>
        </w:tc>
      </w:tr>
      <w:tr w:rsidR="000A0C40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0A0C40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Sacraments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A0C40" w:rsidRPr="001D5FC3" w:rsidRDefault="005A03E9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Teachers attend/conduct Sacramental meetings</w:t>
            </w:r>
          </w:p>
          <w:p w:rsidR="005A03E9" w:rsidRPr="001D5FC3" w:rsidRDefault="005A03E9" w:rsidP="005A03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All staff attend Sacrament ceremonies, Commitment Masses not compulsory but attendance is valued</w:t>
            </w:r>
          </w:p>
        </w:tc>
      </w:tr>
      <w:tr w:rsidR="005A03E9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A03E9" w:rsidRPr="001D5FC3" w:rsidRDefault="005A03E9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Camps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A03E9" w:rsidRPr="001D5FC3" w:rsidRDefault="005A03E9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Teachers responsible for preparing school camps, preparing </w:t>
            </w:r>
            <w:r w:rsidR="00563A23">
              <w:rPr>
                <w:rFonts w:ascii="Arial" w:hAnsi="Arial"/>
                <w:sz w:val="20"/>
                <w:szCs w:val="20"/>
                <w:lang w:eastAsia="en-AU"/>
              </w:rPr>
              <w:t xml:space="preserve">compliance </w:t>
            </w: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paper work and agenda for parent meetings</w:t>
            </w:r>
          </w:p>
          <w:p w:rsidR="005A03E9" w:rsidRPr="001D5FC3" w:rsidRDefault="005A03E9" w:rsidP="005A03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Attend school camps as advised by the principal</w:t>
            </w:r>
          </w:p>
        </w:tc>
      </w:tr>
      <w:tr w:rsidR="005A03E9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A03E9" w:rsidRPr="001D5FC3" w:rsidRDefault="005A03E9" w:rsidP="00A04F61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Assemblies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A03E9" w:rsidRPr="001D5FC3" w:rsidRDefault="005A03E9" w:rsidP="00374D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Prepare assembly items and assembly prayers (emphasis on engagement/message/entertainment/quality</w:t>
            </w:r>
          </w:p>
        </w:tc>
      </w:tr>
      <w:tr w:rsidR="005A03E9" w:rsidRPr="00CB2331" w:rsidTr="001D5FC3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A03E9" w:rsidRPr="001D5FC3" w:rsidRDefault="005A03E9" w:rsidP="005A03E9">
            <w:pPr>
              <w:pStyle w:val="Default"/>
              <w:rPr>
                <w:b/>
                <w:sz w:val="20"/>
                <w:szCs w:val="20"/>
              </w:rPr>
            </w:pPr>
            <w:r w:rsidRPr="001D5FC3">
              <w:rPr>
                <w:b/>
                <w:sz w:val="20"/>
                <w:szCs w:val="20"/>
              </w:rPr>
              <w:t>General and Administrative Duties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A03E9" w:rsidRPr="001D5FC3" w:rsidRDefault="005A03E9" w:rsidP="005A03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Contribute to a healthy and safe work environment for yourself and others and comply with all safe work policies and procedures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Maintain currency of first aid, mandatory reporting and anaphylaxis training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Demonstrate duty of care to students in relation to the physical and mental wellbeing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Attend all relevant school meetings and after school services/assemblies, sporting events, Mass, community and faith days as well as professional </w:t>
            </w: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br/>
              <w:t>learning opportunities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Participate in duty supervision as rostered and other supervision duties </w:t>
            </w: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br/>
              <w:t>when required being on time and in appropriate workwear.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Demonstrate professional and collegiate relationships with colleagues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Uphold the professional standards expected of a teacher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 xml:space="preserve">Nursing home visits: Be prepared with performance/activity </w:t>
            </w:r>
          </w:p>
          <w:p w:rsidR="005A03E9" w:rsidRPr="001D5FC3" w:rsidRDefault="005A03E9" w:rsidP="005A03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Arial" w:hAnsi="Arial"/>
                <w:sz w:val="20"/>
                <w:szCs w:val="20"/>
                <w:lang w:eastAsia="en-AU"/>
              </w:rPr>
            </w:pPr>
            <w:r w:rsidRPr="001D5FC3">
              <w:rPr>
                <w:rFonts w:ascii="Arial" w:hAnsi="Arial"/>
                <w:sz w:val="20"/>
                <w:szCs w:val="20"/>
                <w:lang w:eastAsia="en-AU"/>
              </w:rPr>
              <w:t>Other duties as directed by the Principal</w:t>
            </w:r>
          </w:p>
        </w:tc>
      </w:tr>
    </w:tbl>
    <w:p w:rsidR="00374DB8" w:rsidRPr="00CB2331" w:rsidRDefault="00374DB8" w:rsidP="00374DB8">
      <w:pPr>
        <w:pStyle w:val="Default"/>
      </w:pPr>
    </w:p>
    <w:p w:rsidR="00002299" w:rsidRPr="000A0C40" w:rsidRDefault="000A0C40">
      <w:pPr>
        <w:rPr>
          <w:rFonts w:ascii="Arial" w:hAnsi="Arial"/>
          <w:b/>
          <w:sz w:val="24"/>
          <w:szCs w:val="24"/>
        </w:rPr>
      </w:pPr>
      <w:r w:rsidRPr="000A0C40">
        <w:rPr>
          <w:rFonts w:ascii="Arial" w:hAnsi="Arial"/>
          <w:b/>
          <w:sz w:val="24"/>
          <w:szCs w:val="24"/>
        </w:rPr>
        <w:t>For fur</w:t>
      </w:r>
      <w:r>
        <w:rPr>
          <w:rFonts w:ascii="Arial" w:hAnsi="Arial"/>
          <w:b/>
          <w:sz w:val="24"/>
          <w:szCs w:val="24"/>
        </w:rPr>
        <w:t xml:space="preserve">ther information consult </w:t>
      </w:r>
      <w:r w:rsidR="00327D83">
        <w:rPr>
          <w:rFonts w:ascii="Arial" w:hAnsi="Arial"/>
          <w:b/>
          <w:sz w:val="24"/>
          <w:szCs w:val="24"/>
        </w:rPr>
        <w:t xml:space="preserve">St Brendan’s </w:t>
      </w:r>
      <w:r>
        <w:rPr>
          <w:rFonts w:ascii="Arial" w:hAnsi="Arial"/>
          <w:b/>
          <w:sz w:val="24"/>
          <w:szCs w:val="24"/>
        </w:rPr>
        <w:t>Staff H</w:t>
      </w:r>
      <w:r w:rsidRPr="000A0C40">
        <w:rPr>
          <w:rFonts w:ascii="Arial" w:hAnsi="Arial"/>
          <w:b/>
          <w:sz w:val="24"/>
          <w:szCs w:val="24"/>
        </w:rPr>
        <w:t>andbook</w:t>
      </w:r>
    </w:p>
    <w:sectPr w:rsidR="00002299" w:rsidRPr="000A0C40" w:rsidSect="001D5FC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AE5"/>
    <w:multiLevelType w:val="hybridMultilevel"/>
    <w:tmpl w:val="C9C65DFC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7AF"/>
    <w:multiLevelType w:val="hybridMultilevel"/>
    <w:tmpl w:val="B09A75EA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2998"/>
    <w:multiLevelType w:val="hybridMultilevel"/>
    <w:tmpl w:val="E9B0CB4E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3D02"/>
    <w:multiLevelType w:val="hybridMultilevel"/>
    <w:tmpl w:val="E2F0B18C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46729"/>
    <w:multiLevelType w:val="hybridMultilevel"/>
    <w:tmpl w:val="A6987E62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757"/>
    <w:multiLevelType w:val="hybridMultilevel"/>
    <w:tmpl w:val="256C11B0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D370B"/>
    <w:multiLevelType w:val="hybridMultilevel"/>
    <w:tmpl w:val="6DA859A0"/>
    <w:lvl w:ilvl="0" w:tplc="7E6C750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CB"/>
    <w:rsid w:val="00002299"/>
    <w:rsid w:val="000A0C40"/>
    <w:rsid w:val="001D5FC3"/>
    <w:rsid w:val="002761CB"/>
    <w:rsid w:val="00327D83"/>
    <w:rsid w:val="00374DB8"/>
    <w:rsid w:val="00563A23"/>
    <w:rsid w:val="005A03E9"/>
    <w:rsid w:val="009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9127"/>
  <w15:chartTrackingRefBased/>
  <w15:docId w15:val="{95B84C23-F515-4ACB-B353-4CD91357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DB8"/>
    <w:pPr>
      <w:spacing w:after="200" w:line="276" w:lineRule="auto"/>
    </w:pPr>
    <w:rPr>
      <w:rFonts w:ascii="Calibri" w:eastAsia="PMingLiU" w:hAnsi="Calibri" w:cs="Arial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4DB8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zh-TW"/>
    </w:rPr>
  </w:style>
  <w:style w:type="paragraph" w:customStyle="1" w:styleId="bullets">
    <w:name w:val="bullets"/>
    <w:basedOn w:val="Default"/>
    <w:next w:val="Default"/>
    <w:link w:val="bulletsChar"/>
    <w:rsid w:val="00374DB8"/>
    <w:rPr>
      <w:rFonts w:cs="Times New Roman"/>
      <w:color w:val="auto"/>
      <w:lang w:val="x-none" w:eastAsia="x-none"/>
    </w:rPr>
  </w:style>
  <w:style w:type="character" w:customStyle="1" w:styleId="bulletsChar">
    <w:name w:val="bullets Char"/>
    <w:link w:val="bullets"/>
    <w:rsid w:val="00374DB8"/>
    <w:rPr>
      <w:rFonts w:ascii="Arial" w:eastAsia="PMingLiU" w:hAnsi="Arial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82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Hamer</dc:creator>
  <cp:keywords/>
  <dc:description/>
  <cp:lastModifiedBy>Matthew Hamer</cp:lastModifiedBy>
  <cp:revision>6</cp:revision>
  <cp:lastPrinted>2017-12-20T22:39:00Z</cp:lastPrinted>
  <dcterms:created xsi:type="dcterms:W3CDTF">2016-11-29T22:18:00Z</dcterms:created>
  <dcterms:modified xsi:type="dcterms:W3CDTF">2022-02-03T00:32:00Z</dcterms:modified>
</cp:coreProperties>
</file>