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E89F2" w14:textId="7E50BE98" w:rsidR="00A97774" w:rsidRPr="00FD5998" w:rsidRDefault="003E1325" w:rsidP="005A398F">
      <w:pPr>
        <w:spacing w:after="0" w:line="240" w:lineRule="auto"/>
        <w:rPr>
          <w:rFonts w:ascii="Arial" w:hAnsi="Arial" w:cs="Arial"/>
          <w:b/>
          <w:noProof/>
          <w:color w:val="FF0000"/>
          <w:sz w:val="28"/>
          <w:szCs w:val="28"/>
          <w:lang w:eastAsia="en-AU"/>
        </w:rPr>
      </w:pPr>
      <w:r>
        <w:rPr>
          <w:noProof/>
          <w:lang w:eastAsia="en-AU"/>
        </w:rPr>
        <w:drawing>
          <wp:anchor distT="0" distB="0" distL="114300" distR="114300" simplePos="0" relativeHeight="251661312" behindDoc="1" locked="1" layoutInCell="1" allowOverlap="1" wp14:anchorId="7AACDAE8" wp14:editId="6DBF2946">
            <wp:simplePos x="0" y="0"/>
            <wp:positionH relativeFrom="page">
              <wp:posOffset>-62865</wp:posOffset>
            </wp:positionH>
            <wp:positionV relativeFrom="page">
              <wp:posOffset>2540</wp:posOffset>
            </wp:positionV>
            <wp:extent cx="7724775" cy="183134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SR Word Template_Ball_CECV.jpg"/>
                    <pic:cNvPicPr/>
                  </pic:nvPicPr>
                  <pic:blipFill>
                    <a:blip r:embed="rId7">
                      <a:extLst>
                        <a:ext uri="{28A0092B-C50C-407E-A947-70E740481C1C}">
                          <a14:useLocalDpi xmlns:a14="http://schemas.microsoft.com/office/drawing/2010/main" val="0"/>
                        </a:ext>
                      </a:extLst>
                    </a:blip>
                    <a:stretch>
                      <a:fillRect/>
                    </a:stretch>
                  </pic:blipFill>
                  <pic:spPr>
                    <a:xfrm>
                      <a:off x="0" y="0"/>
                      <a:ext cx="7724775" cy="18313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DDED556" w14:textId="7F561420" w:rsidR="00A97774" w:rsidRPr="00FD5998" w:rsidRDefault="00A97774" w:rsidP="005A398F">
      <w:pPr>
        <w:spacing w:after="0" w:line="240" w:lineRule="auto"/>
        <w:rPr>
          <w:rFonts w:ascii="Arial" w:hAnsi="Arial" w:cs="Arial"/>
          <w:b/>
          <w:noProof/>
          <w:color w:val="FF0000"/>
          <w:sz w:val="28"/>
          <w:szCs w:val="28"/>
          <w:lang w:eastAsia="en-AU"/>
        </w:rPr>
      </w:pPr>
    </w:p>
    <w:p w14:paraId="68AB4EEF" w14:textId="75187792" w:rsidR="00A97774" w:rsidRPr="00FD5998" w:rsidRDefault="00A97774" w:rsidP="005A398F">
      <w:pPr>
        <w:spacing w:after="0" w:line="240" w:lineRule="auto"/>
        <w:rPr>
          <w:rFonts w:ascii="Arial" w:hAnsi="Arial" w:cs="Arial"/>
          <w:b/>
          <w:noProof/>
          <w:color w:val="FF0000"/>
          <w:sz w:val="28"/>
          <w:szCs w:val="28"/>
          <w:lang w:eastAsia="en-AU"/>
        </w:rPr>
      </w:pPr>
    </w:p>
    <w:p w14:paraId="0F00090F" w14:textId="67FDE7E2" w:rsidR="00A97774" w:rsidRPr="00FD5998" w:rsidRDefault="00A97774" w:rsidP="005A398F">
      <w:pPr>
        <w:spacing w:after="0" w:line="240" w:lineRule="auto"/>
        <w:rPr>
          <w:rFonts w:ascii="Arial" w:hAnsi="Arial" w:cs="Arial"/>
          <w:b/>
          <w:noProof/>
          <w:color w:val="FF0000"/>
          <w:sz w:val="28"/>
          <w:szCs w:val="28"/>
          <w:lang w:eastAsia="en-AU"/>
        </w:rPr>
      </w:pPr>
    </w:p>
    <w:p w14:paraId="0F683CF3" w14:textId="77777777" w:rsidR="00A97774" w:rsidRPr="00FD5998" w:rsidRDefault="00A97774" w:rsidP="005A398F">
      <w:pPr>
        <w:spacing w:after="0" w:line="240" w:lineRule="auto"/>
        <w:rPr>
          <w:rFonts w:ascii="Arial" w:hAnsi="Arial" w:cs="Arial"/>
          <w:noProof/>
          <w:sz w:val="28"/>
          <w:szCs w:val="28"/>
          <w:lang w:eastAsia="en-AU"/>
        </w:rPr>
      </w:pPr>
    </w:p>
    <w:p w14:paraId="2CF6E81B" w14:textId="77777777" w:rsidR="00A97774" w:rsidRPr="00FD5998" w:rsidRDefault="00A97774" w:rsidP="005A398F">
      <w:pPr>
        <w:spacing w:after="0" w:line="240" w:lineRule="auto"/>
        <w:rPr>
          <w:rFonts w:ascii="Arial" w:hAnsi="Arial" w:cs="Arial"/>
          <w:noProof/>
          <w:lang w:eastAsia="en-AU"/>
        </w:rPr>
      </w:pPr>
    </w:p>
    <w:p w14:paraId="173325A2" w14:textId="77777777" w:rsidR="00A97774" w:rsidRPr="00FD5998" w:rsidRDefault="00A97774" w:rsidP="005A398F">
      <w:pPr>
        <w:spacing w:after="0" w:line="240" w:lineRule="auto"/>
        <w:rPr>
          <w:rFonts w:ascii="Arial" w:hAnsi="Arial" w:cs="Arial"/>
          <w:b/>
          <w:i/>
          <w:noProof/>
          <w:sz w:val="28"/>
          <w:szCs w:val="28"/>
          <w:lang w:eastAsia="en-AU"/>
        </w:rPr>
      </w:pPr>
    </w:p>
    <w:p w14:paraId="203778D1" w14:textId="77777777" w:rsidR="00A97774" w:rsidRDefault="00A97774" w:rsidP="005A398F">
      <w:pPr>
        <w:spacing w:after="0" w:line="240" w:lineRule="auto"/>
        <w:rPr>
          <w:rFonts w:ascii="Arial" w:hAnsi="Arial" w:cs="Arial"/>
          <w:b/>
          <w:i/>
          <w:noProof/>
          <w:sz w:val="28"/>
          <w:szCs w:val="28"/>
          <w:lang w:eastAsia="en-AU"/>
        </w:rPr>
      </w:pPr>
    </w:p>
    <w:p w14:paraId="19793948" w14:textId="77777777" w:rsidR="005A398F" w:rsidRDefault="005A398F" w:rsidP="005A398F">
      <w:pPr>
        <w:spacing w:after="0" w:line="240" w:lineRule="auto"/>
        <w:rPr>
          <w:rFonts w:ascii="Arial" w:hAnsi="Arial" w:cs="Arial"/>
          <w:b/>
          <w:i/>
          <w:noProof/>
          <w:sz w:val="28"/>
          <w:szCs w:val="28"/>
          <w:lang w:eastAsia="en-AU"/>
        </w:rPr>
      </w:pPr>
    </w:p>
    <w:p w14:paraId="5A9742D1" w14:textId="77777777" w:rsidR="005A398F" w:rsidRDefault="005A398F" w:rsidP="005A398F">
      <w:pPr>
        <w:spacing w:after="0" w:line="240" w:lineRule="auto"/>
        <w:rPr>
          <w:rFonts w:ascii="Arial" w:hAnsi="Arial" w:cs="Arial"/>
          <w:b/>
          <w:i/>
          <w:noProof/>
          <w:sz w:val="28"/>
          <w:szCs w:val="28"/>
          <w:lang w:eastAsia="en-AU"/>
        </w:rPr>
      </w:pPr>
    </w:p>
    <w:p w14:paraId="36CBEFAB" w14:textId="77777777" w:rsidR="0083017D" w:rsidRDefault="0083017D" w:rsidP="005A398F">
      <w:pPr>
        <w:spacing w:after="0" w:line="240" w:lineRule="auto"/>
        <w:rPr>
          <w:rFonts w:ascii="Arial" w:hAnsi="Arial" w:cs="Arial"/>
          <w:b/>
          <w:i/>
          <w:noProof/>
          <w:sz w:val="28"/>
          <w:szCs w:val="28"/>
          <w:lang w:eastAsia="en-AU"/>
        </w:rPr>
      </w:pPr>
    </w:p>
    <w:p w14:paraId="48B6391B" w14:textId="77777777" w:rsidR="0083017D" w:rsidRPr="00FD5998" w:rsidRDefault="0083017D" w:rsidP="005A398F">
      <w:pPr>
        <w:spacing w:after="0" w:line="240" w:lineRule="auto"/>
        <w:rPr>
          <w:rFonts w:ascii="Arial" w:hAnsi="Arial" w:cs="Arial"/>
          <w:b/>
          <w:i/>
          <w:noProof/>
          <w:sz w:val="28"/>
          <w:szCs w:val="28"/>
          <w:lang w:eastAsia="en-AU"/>
        </w:rPr>
      </w:pPr>
    </w:p>
    <w:p w14:paraId="0B22AFEA" w14:textId="77777777" w:rsidR="00A97774" w:rsidRPr="00FD5998" w:rsidRDefault="00A97774" w:rsidP="005A398F">
      <w:pPr>
        <w:spacing w:after="0" w:line="240" w:lineRule="auto"/>
        <w:rPr>
          <w:rFonts w:ascii="Arial" w:hAnsi="Arial" w:cs="Arial"/>
          <w:b/>
          <w:i/>
          <w:noProof/>
          <w:sz w:val="28"/>
          <w:szCs w:val="28"/>
          <w:lang w:eastAsia="en-AU"/>
        </w:rPr>
      </w:pPr>
    </w:p>
    <w:p w14:paraId="4CC34A25" w14:textId="5974548B" w:rsidR="00A97774" w:rsidRPr="00452AA8" w:rsidRDefault="00406651" w:rsidP="005A398F">
      <w:pPr>
        <w:spacing w:after="0"/>
        <w:rPr>
          <w:rFonts w:ascii="Arial" w:hAnsi="Arial" w:cs="Arial"/>
          <w:b/>
          <w:color w:val="595959" w:themeColor="text1" w:themeTint="A6"/>
          <w:sz w:val="56"/>
          <w:szCs w:val="56"/>
        </w:rPr>
      </w:pPr>
      <w:r w:rsidRPr="00452AA8">
        <w:rPr>
          <w:rFonts w:ascii="Arial" w:hAnsi="Arial" w:cs="Arial"/>
          <w:b/>
          <w:color w:val="595959" w:themeColor="text1" w:themeTint="A6"/>
          <w:sz w:val="56"/>
          <w:szCs w:val="56"/>
        </w:rPr>
        <w:t>St Brendan’s Primary School</w:t>
      </w:r>
      <w:r w:rsidR="00A97774" w:rsidRPr="00452AA8">
        <w:rPr>
          <w:rFonts w:ascii="Arial" w:hAnsi="Arial" w:cs="Arial"/>
          <w:b/>
          <w:color w:val="595959" w:themeColor="text1" w:themeTint="A6"/>
          <w:sz w:val="56"/>
          <w:szCs w:val="56"/>
        </w:rPr>
        <w:br w:type="textWrapping" w:clear="all"/>
      </w:r>
    </w:p>
    <w:p w14:paraId="27F38437" w14:textId="2A7BBDDA" w:rsidR="005A398F" w:rsidRPr="005A398F" w:rsidRDefault="005A398F" w:rsidP="00426097">
      <w:pPr>
        <w:pStyle w:val="Heading1"/>
        <w:spacing w:after="240" w:line="240" w:lineRule="auto"/>
        <w:rPr>
          <w:rFonts w:ascii="Arial" w:hAnsi="Arial" w:cs="Arial"/>
          <w:b w:val="0"/>
          <w:color w:val="A00045"/>
          <w:sz w:val="72"/>
          <w:szCs w:val="72"/>
        </w:rPr>
      </w:pPr>
      <w:r>
        <w:rPr>
          <w:rFonts w:ascii="Arial" w:hAnsi="Arial" w:cs="Arial"/>
          <w:b w:val="0"/>
          <w:color w:val="A00045"/>
          <w:sz w:val="72"/>
          <w:szCs w:val="72"/>
        </w:rPr>
        <w:t>Child</w:t>
      </w:r>
      <w:r w:rsidR="00582F46">
        <w:rPr>
          <w:rFonts w:ascii="Arial" w:hAnsi="Arial" w:cs="Arial"/>
          <w:b w:val="0"/>
          <w:color w:val="A00045"/>
          <w:sz w:val="72"/>
          <w:szCs w:val="72"/>
        </w:rPr>
        <w:t>-friendly E</w:t>
      </w:r>
      <w:r w:rsidRPr="005A398F">
        <w:rPr>
          <w:rFonts w:ascii="Arial" w:hAnsi="Arial" w:cs="Arial"/>
          <w:b w:val="0"/>
          <w:color w:val="A00045"/>
          <w:sz w:val="72"/>
          <w:szCs w:val="72"/>
        </w:rPr>
        <w:t xml:space="preserve">dition of </w:t>
      </w:r>
      <w:r>
        <w:rPr>
          <w:rFonts w:ascii="Arial" w:hAnsi="Arial" w:cs="Arial"/>
          <w:b w:val="0"/>
          <w:color w:val="A00045"/>
          <w:sz w:val="72"/>
          <w:szCs w:val="72"/>
        </w:rPr>
        <w:br/>
        <w:t>our</w:t>
      </w:r>
      <w:r w:rsidRPr="005A398F">
        <w:rPr>
          <w:rFonts w:ascii="Arial" w:hAnsi="Arial" w:cs="Arial"/>
          <w:b w:val="0"/>
          <w:color w:val="A00045"/>
          <w:sz w:val="72"/>
          <w:szCs w:val="72"/>
        </w:rPr>
        <w:t xml:space="preserve"> Child Safety Policy</w:t>
      </w:r>
    </w:p>
    <w:p w14:paraId="15AEBF20" w14:textId="77777777" w:rsidR="00A97774" w:rsidRDefault="00A97774" w:rsidP="005A398F">
      <w:pPr>
        <w:rPr>
          <w:rFonts w:ascii="Arial" w:hAnsi="Arial" w:cs="Arial"/>
          <w:b/>
          <w:color w:val="4F81BD" w:themeColor="accent1"/>
          <w:sz w:val="52"/>
          <w:szCs w:val="52"/>
        </w:rPr>
      </w:pPr>
    </w:p>
    <w:p w14:paraId="1CBCEFC9" w14:textId="77777777" w:rsidR="003E1325" w:rsidRDefault="003E1325" w:rsidP="005A398F">
      <w:pPr>
        <w:rPr>
          <w:rFonts w:ascii="Arial" w:hAnsi="Arial" w:cs="Arial"/>
          <w:b/>
          <w:color w:val="4F81BD" w:themeColor="accent1"/>
          <w:sz w:val="52"/>
          <w:szCs w:val="52"/>
        </w:rPr>
      </w:pPr>
    </w:p>
    <w:p w14:paraId="3342E3B2" w14:textId="7FA7CD89" w:rsidR="003E1325" w:rsidRDefault="00452AA8" w:rsidP="005A398F">
      <w:pPr>
        <w:rPr>
          <w:rFonts w:ascii="Arial" w:hAnsi="Arial" w:cs="Arial"/>
          <w:b/>
          <w:color w:val="4F81BD" w:themeColor="accent1"/>
          <w:sz w:val="52"/>
          <w:szCs w:val="52"/>
        </w:rPr>
      </w:pPr>
      <w:r w:rsidRPr="00452AA8">
        <w:rPr>
          <w:rFonts w:ascii="Arial" w:hAnsi="Arial" w:cs="Arial"/>
          <w:b/>
          <w:noProof/>
          <w:color w:val="4F81BD" w:themeColor="accent1"/>
          <w:sz w:val="52"/>
          <w:szCs w:val="52"/>
          <w:lang w:eastAsia="en-AU"/>
        </w:rPr>
        <w:drawing>
          <wp:anchor distT="0" distB="0" distL="114300" distR="114300" simplePos="0" relativeHeight="251662336" behindDoc="0" locked="0" layoutInCell="1" allowOverlap="1" wp14:anchorId="37BFA1F5" wp14:editId="264A5D8D">
            <wp:simplePos x="0" y="0"/>
            <wp:positionH relativeFrom="margin">
              <wp:align>right</wp:align>
            </wp:positionH>
            <wp:positionV relativeFrom="paragraph">
              <wp:posOffset>528320</wp:posOffset>
            </wp:positionV>
            <wp:extent cx="1543050" cy="1543050"/>
            <wp:effectExtent l="0" t="0" r="0" b="0"/>
            <wp:wrapThrough wrapText="bothSides">
              <wp:wrapPolygon edited="0">
                <wp:start x="0" y="0"/>
                <wp:lineTo x="0" y="21333"/>
                <wp:lineTo x="21333" y="21333"/>
                <wp:lineTo x="21333" y="0"/>
                <wp:lineTo x="0" y="0"/>
              </wp:wrapPolygon>
            </wp:wrapThrough>
            <wp:docPr id="4" name="Picture 4" descr="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998C7" w14:textId="22076842" w:rsidR="0083017D" w:rsidRDefault="0083017D" w:rsidP="005A398F">
      <w:pPr>
        <w:rPr>
          <w:rFonts w:ascii="Arial" w:hAnsi="Arial" w:cs="Arial"/>
          <w:b/>
          <w:color w:val="4F81BD" w:themeColor="accent1"/>
          <w:sz w:val="52"/>
          <w:szCs w:val="52"/>
        </w:rPr>
      </w:pPr>
    </w:p>
    <w:p w14:paraId="54F0EA3B" w14:textId="2040B24A" w:rsidR="003E1325" w:rsidRPr="00FD5998" w:rsidRDefault="003E1325" w:rsidP="005A398F">
      <w:pPr>
        <w:rPr>
          <w:rFonts w:ascii="Arial" w:hAnsi="Arial" w:cs="Arial"/>
          <w:b/>
          <w:color w:val="4F81BD" w:themeColor="accent1"/>
          <w:sz w:val="52"/>
          <w:szCs w:val="52"/>
        </w:rPr>
      </w:pPr>
    </w:p>
    <w:p w14:paraId="6BE6E758" w14:textId="41F0EE7D" w:rsidR="00A97774" w:rsidRPr="003E1325" w:rsidRDefault="00A97774" w:rsidP="005A398F">
      <w:pPr>
        <w:rPr>
          <w:rFonts w:ascii="Arial" w:hAnsi="Arial" w:cs="Arial"/>
          <w:color w:val="595959" w:themeColor="text1" w:themeTint="A6"/>
          <w:sz w:val="20"/>
          <w:szCs w:val="20"/>
        </w:rPr>
      </w:pPr>
      <w:r w:rsidRPr="003E1325">
        <w:rPr>
          <w:rFonts w:ascii="Arial" w:hAnsi="Arial" w:cs="Arial"/>
          <w:color w:val="595959" w:themeColor="text1" w:themeTint="A6"/>
          <w:sz w:val="20"/>
          <w:szCs w:val="20"/>
        </w:rPr>
        <w:t xml:space="preserve">Date of policy: </w:t>
      </w:r>
      <w:r w:rsidR="00406651">
        <w:rPr>
          <w:rFonts w:ascii="Arial" w:hAnsi="Arial" w:cs="Arial"/>
          <w:color w:val="595959" w:themeColor="text1" w:themeTint="A6"/>
          <w:sz w:val="20"/>
          <w:szCs w:val="20"/>
        </w:rPr>
        <w:t>June 2018</w:t>
      </w:r>
    </w:p>
    <w:p w14:paraId="14460811" w14:textId="5F8B3108" w:rsidR="00A97774" w:rsidRPr="003E1325" w:rsidRDefault="00A97774" w:rsidP="005A398F">
      <w:pPr>
        <w:rPr>
          <w:rFonts w:ascii="Arial" w:hAnsi="Arial" w:cs="Arial"/>
          <w:color w:val="595959" w:themeColor="text1" w:themeTint="A6"/>
          <w:sz w:val="20"/>
          <w:szCs w:val="20"/>
        </w:rPr>
      </w:pPr>
      <w:r w:rsidRPr="003E1325">
        <w:rPr>
          <w:rFonts w:ascii="Arial" w:hAnsi="Arial" w:cs="Arial"/>
          <w:color w:val="595959" w:themeColor="text1" w:themeTint="A6"/>
          <w:sz w:val="20"/>
          <w:szCs w:val="20"/>
        </w:rPr>
        <w:t xml:space="preserve">Date of last major review: </w:t>
      </w:r>
      <w:r w:rsidR="00406651">
        <w:rPr>
          <w:rFonts w:ascii="Arial" w:hAnsi="Arial" w:cs="Arial"/>
          <w:color w:val="595959" w:themeColor="text1" w:themeTint="A6"/>
          <w:sz w:val="20"/>
          <w:szCs w:val="20"/>
        </w:rPr>
        <w:t>June 2018</w:t>
      </w:r>
    </w:p>
    <w:p w14:paraId="5DB039A2" w14:textId="5B5CE7BD" w:rsidR="00A97774" w:rsidRPr="003E1325" w:rsidRDefault="00A97774" w:rsidP="005A398F">
      <w:pPr>
        <w:rPr>
          <w:rFonts w:ascii="Arial" w:hAnsi="Arial" w:cs="Arial"/>
          <w:color w:val="595959" w:themeColor="text1" w:themeTint="A6"/>
          <w:sz w:val="20"/>
          <w:szCs w:val="20"/>
        </w:rPr>
      </w:pPr>
      <w:r w:rsidRPr="003E1325">
        <w:rPr>
          <w:rFonts w:ascii="Arial" w:hAnsi="Arial" w:cs="Arial"/>
          <w:color w:val="595959" w:themeColor="text1" w:themeTint="A6"/>
          <w:sz w:val="20"/>
          <w:szCs w:val="20"/>
        </w:rPr>
        <w:t xml:space="preserve">Date of next major review: </w:t>
      </w:r>
      <w:r w:rsidR="00406651">
        <w:rPr>
          <w:rFonts w:ascii="Arial" w:hAnsi="Arial" w:cs="Arial"/>
          <w:color w:val="595959" w:themeColor="text1" w:themeTint="A6"/>
          <w:sz w:val="20"/>
          <w:szCs w:val="20"/>
        </w:rPr>
        <w:t>June 2019</w:t>
      </w:r>
    </w:p>
    <w:tbl>
      <w:tblPr>
        <w:tblW w:w="9640" w:type="dxa"/>
        <w:tblInd w:w="-284" w:type="dxa"/>
        <w:tblLayout w:type="fixed"/>
        <w:tblCellMar>
          <w:left w:w="0" w:type="dxa"/>
          <w:right w:w="0" w:type="dxa"/>
        </w:tblCellMar>
        <w:tblLook w:val="01E0" w:firstRow="1" w:lastRow="1" w:firstColumn="1" w:lastColumn="1" w:noHBand="0" w:noVBand="0"/>
      </w:tblPr>
      <w:tblGrid>
        <w:gridCol w:w="2411"/>
        <w:gridCol w:w="7229"/>
      </w:tblGrid>
      <w:tr w:rsidR="00AB40D0" w:rsidRPr="008F4878" w14:paraId="2BD284CF" w14:textId="77777777" w:rsidTr="00AB40D0">
        <w:trPr>
          <w:trHeight w:val="680"/>
        </w:trPr>
        <w:tc>
          <w:tcPr>
            <w:tcW w:w="2411" w:type="dxa"/>
            <w:tcBorders>
              <w:bottom w:val="single" w:sz="24" w:space="0" w:color="FFFFFF"/>
            </w:tcBorders>
            <w:shd w:val="clear" w:color="auto" w:fill="BFBFBF" w:themeFill="background1" w:themeFillShade="BF"/>
          </w:tcPr>
          <w:p w14:paraId="0375BCA1" w14:textId="77777777" w:rsidR="00A97774" w:rsidRPr="008F4878" w:rsidRDefault="0054298B" w:rsidP="005A398F">
            <w:pPr>
              <w:pStyle w:val="TableParagraph"/>
              <w:spacing w:before="156"/>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lastRenderedPageBreak/>
              <w:t xml:space="preserve">Policy </w:t>
            </w:r>
            <w:r w:rsidR="00A97774" w:rsidRPr="008F4878">
              <w:rPr>
                <w:rFonts w:ascii="Times New Roman" w:hAnsi="Times New Roman" w:cs="Times New Roman"/>
                <w:color w:val="000000" w:themeColor="text1"/>
                <w:sz w:val="24"/>
                <w:szCs w:val="24"/>
              </w:rPr>
              <w:t>Title</w:t>
            </w:r>
          </w:p>
        </w:tc>
        <w:tc>
          <w:tcPr>
            <w:tcW w:w="7229" w:type="dxa"/>
            <w:tcBorders>
              <w:bottom w:val="single" w:sz="24" w:space="0" w:color="FFFFFF"/>
            </w:tcBorders>
            <w:shd w:val="clear" w:color="auto" w:fill="F2F2F2" w:themeFill="background1" w:themeFillShade="F2"/>
          </w:tcPr>
          <w:p w14:paraId="546F0BEE" w14:textId="7DC675B9" w:rsidR="00A97774" w:rsidRPr="008F4878" w:rsidRDefault="00452AA8" w:rsidP="00654955">
            <w:pPr>
              <w:pStyle w:val="Footer"/>
              <w:tabs>
                <w:tab w:val="clear" w:pos="9026"/>
                <w:tab w:val="right" w:pos="7087"/>
              </w:tabs>
              <w:spacing w:before="156"/>
              <w:ind w:left="284" w:right="147"/>
              <w:rPr>
                <w:rFonts w:ascii="Times New Roman" w:hAnsi="Times New Roman" w:cs="Times New Roman"/>
                <w:color w:val="262626" w:themeColor="text1" w:themeTint="D9"/>
                <w:sz w:val="24"/>
                <w:szCs w:val="24"/>
              </w:rPr>
            </w:pPr>
            <w:r w:rsidRPr="008F4878">
              <w:rPr>
                <w:rFonts w:ascii="Times New Roman" w:hAnsi="Times New Roman" w:cs="Times New Roman"/>
                <w:b/>
                <w:color w:val="262626" w:themeColor="text1" w:themeTint="D9"/>
                <w:sz w:val="24"/>
                <w:szCs w:val="24"/>
              </w:rPr>
              <w:t>St Brendan’s P</w:t>
            </w:r>
            <w:r w:rsidR="00582F46">
              <w:rPr>
                <w:rFonts w:ascii="Times New Roman" w:hAnsi="Times New Roman" w:cs="Times New Roman"/>
                <w:b/>
                <w:color w:val="262626" w:themeColor="text1" w:themeTint="D9"/>
                <w:sz w:val="24"/>
                <w:szCs w:val="24"/>
              </w:rPr>
              <w:t xml:space="preserve">rimary </w:t>
            </w:r>
            <w:r w:rsidRPr="008F4878">
              <w:rPr>
                <w:rFonts w:ascii="Times New Roman" w:hAnsi="Times New Roman" w:cs="Times New Roman"/>
                <w:b/>
                <w:color w:val="262626" w:themeColor="text1" w:themeTint="D9"/>
                <w:sz w:val="24"/>
                <w:szCs w:val="24"/>
              </w:rPr>
              <w:t>S</w:t>
            </w:r>
            <w:r w:rsidR="00582F46">
              <w:rPr>
                <w:rFonts w:ascii="Times New Roman" w:hAnsi="Times New Roman" w:cs="Times New Roman"/>
                <w:b/>
                <w:color w:val="262626" w:themeColor="text1" w:themeTint="D9"/>
                <w:sz w:val="24"/>
                <w:szCs w:val="24"/>
              </w:rPr>
              <w:t>chool</w:t>
            </w:r>
            <w:r w:rsidR="00654955" w:rsidRPr="008F4878">
              <w:rPr>
                <w:rFonts w:ascii="Times New Roman" w:hAnsi="Times New Roman" w:cs="Times New Roman"/>
                <w:b/>
                <w:color w:val="262626" w:themeColor="text1" w:themeTint="D9"/>
                <w:sz w:val="24"/>
                <w:szCs w:val="24"/>
              </w:rPr>
              <w:t xml:space="preserve"> </w:t>
            </w:r>
            <w:r w:rsidR="00582F46">
              <w:rPr>
                <w:rFonts w:ascii="Times New Roman" w:hAnsi="Times New Roman" w:cs="Times New Roman"/>
                <w:b/>
                <w:color w:val="262626" w:themeColor="text1" w:themeTint="D9"/>
                <w:sz w:val="24"/>
                <w:szCs w:val="24"/>
              </w:rPr>
              <w:t>Child-F</w:t>
            </w:r>
            <w:r w:rsidR="00281A62" w:rsidRPr="008F4878">
              <w:rPr>
                <w:rFonts w:ascii="Times New Roman" w:hAnsi="Times New Roman" w:cs="Times New Roman"/>
                <w:b/>
                <w:color w:val="262626" w:themeColor="text1" w:themeTint="D9"/>
                <w:sz w:val="24"/>
                <w:szCs w:val="24"/>
              </w:rPr>
              <w:t xml:space="preserve">riendly </w:t>
            </w:r>
            <w:r w:rsidR="00582F46">
              <w:rPr>
                <w:rFonts w:ascii="Times New Roman" w:hAnsi="Times New Roman" w:cs="Times New Roman"/>
                <w:b/>
                <w:color w:val="262626" w:themeColor="text1" w:themeTint="D9"/>
                <w:sz w:val="24"/>
                <w:szCs w:val="24"/>
              </w:rPr>
              <w:t>E</w:t>
            </w:r>
            <w:r w:rsidR="00281A62" w:rsidRPr="008F4878">
              <w:rPr>
                <w:rFonts w:ascii="Times New Roman" w:hAnsi="Times New Roman" w:cs="Times New Roman"/>
                <w:b/>
                <w:color w:val="262626" w:themeColor="text1" w:themeTint="D9"/>
                <w:sz w:val="24"/>
                <w:szCs w:val="24"/>
              </w:rPr>
              <w:t xml:space="preserve">dition of our Child Safety Policy </w:t>
            </w:r>
            <w:r w:rsidR="00CE627F" w:rsidRPr="008F4878">
              <w:rPr>
                <w:rFonts w:ascii="Times New Roman" w:hAnsi="Times New Roman" w:cs="Times New Roman"/>
                <w:b/>
                <w:color w:val="262626" w:themeColor="text1" w:themeTint="D9"/>
                <w:sz w:val="24"/>
                <w:szCs w:val="24"/>
              </w:rPr>
              <w:br/>
            </w:r>
            <w:r w:rsidRPr="008F4878">
              <w:rPr>
                <w:rFonts w:ascii="Times New Roman" w:hAnsi="Times New Roman" w:cs="Times New Roman"/>
                <w:b/>
                <w:color w:val="262626" w:themeColor="text1" w:themeTint="D9"/>
                <w:sz w:val="24"/>
                <w:szCs w:val="24"/>
              </w:rPr>
              <w:t>June 2018</w:t>
            </w:r>
          </w:p>
          <w:p w14:paraId="43298B51" w14:textId="77777777" w:rsidR="00A97774" w:rsidRPr="008F4878" w:rsidRDefault="00A97774" w:rsidP="00AB40D0">
            <w:pPr>
              <w:pStyle w:val="TableParagraph"/>
              <w:tabs>
                <w:tab w:val="right" w:pos="7087"/>
              </w:tabs>
              <w:spacing w:before="1" w:line="261" w:lineRule="auto"/>
              <w:ind w:left="283" w:right="146"/>
              <w:rPr>
                <w:rFonts w:ascii="Times New Roman" w:hAnsi="Times New Roman" w:cs="Times New Roman"/>
                <w:sz w:val="24"/>
                <w:szCs w:val="24"/>
              </w:rPr>
            </w:pPr>
          </w:p>
        </w:tc>
      </w:tr>
      <w:tr w:rsidR="00AB40D0" w:rsidRPr="008F4878" w14:paraId="06E9FC80" w14:textId="77777777" w:rsidTr="00AB40D0">
        <w:trPr>
          <w:trHeight w:val="1103"/>
        </w:trPr>
        <w:tc>
          <w:tcPr>
            <w:tcW w:w="2411" w:type="dxa"/>
            <w:tcBorders>
              <w:top w:val="single" w:sz="24" w:space="0" w:color="FFFFFF"/>
              <w:bottom w:val="single" w:sz="24" w:space="0" w:color="FFFFFF"/>
            </w:tcBorders>
            <w:shd w:val="clear" w:color="auto" w:fill="BFBFBF" w:themeFill="background1" w:themeFillShade="BF"/>
          </w:tcPr>
          <w:p w14:paraId="463DBFA2" w14:textId="77777777" w:rsidR="0054298B" w:rsidRPr="008F4878" w:rsidRDefault="00A97774" w:rsidP="005A398F">
            <w:pPr>
              <w:pStyle w:val="TableParagraph"/>
              <w:spacing w:before="156"/>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Introduction</w:t>
            </w:r>
            <w:r w:rsidR="00FC1E3B" w:rsidRPr="008F4878">
              <w:rPr>
                <w:rFonts w:ascii="Times New Roman" w:hAnsi="Times New Roman" w:cs="Times New Roman"/>
                <w:color w:val="000000" w:themeColor="text1"/>
                <w:sz w:val="24"/>
                <w:szCs w:val="24"/>
              </w:rPr>
              <w:t xml:space="preserve"> </w:t>
            </w:r>
          </w:p>
          <w:p w14:paraId="49ED79CD" w14:textId="77777777" w:rsidR="002A1409" w:rsidRPr="008F4878" w:rsidRDefault="002A1409" w:rsidP="005A398F">
            <w:pPr>
              <w:pStyle w:val="TableParagraph"/>
              <w:spacing w:before="156"/>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3666800B" w14:textId="77777777" w:rsidR="0054298B" w:rsidRPr="008F4878" w:rsidRDefault="0054298B" w:rsidP="00AB40D0">
            <w:pPr>
              <w:pStyle w:val="TableParagraph"/>
              <w:tabs>
                <w:tab w:val="right" w:pos="7087"/>
              </w:tabs>
              <w:spacing w:before="156"/>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What does our school value and why is child safety important in our school?</w:t>
            </w:r>
          </w:p>
          <w:p w14:paraId="66E8597A" w14:textId="7B522674" w:rsidR="00715DC0" w:rsidRDefault="00715DC0" w:rsidP="00715DC0">
            <w:pPr>
              <w:pStyle w:val="TableParagraph"/>
              <w:tabs>
                <w:tab w:val="right" w:pos="7087"/>
              </w:tabs>
              <w:spacing w:before="156"/>
              <w:ind w:left="283"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St Brendan’s Primary School values that everyone can receive a quality education. Students should not have to worry about feeling safe. Students want to look forward to coming every day, school should be enjoyable. St Brendan’s Primary School is a place where everyone cares about each individual’s well-being. </w:t>
            </w:r>
          </w:p>
          <w:p w14:paraId="7A3CBB4A" w14:textId="658D64D5" w:rsidR="00A97774" w:rsidRPr="008F4878" w:rsidRDefault="00A97774" w:rsidP="00715DC0">
            <w:pPr>
              <w:pStyle w:val="TableParagraph"/>
              <w:tabs>
                <w:tab w:val="right" w:pos="7087"/>
              </w:tabs>
              <w:spacing w:before="156"/>
              <w:ind w:left="283" w:right="146"/>
              <w:rPr>
                <w:rFonts w:ascii="Times New Roman" w:hAnsi="Times New Roman" w:cs="Times New Roman"/>
                <w:color w:val="6D6F71"/>
                <w:sz w:val="24"/>
                <w:szCs w:val="24"/>
              </w:rPr>
            </w:pPr>
          </w:p>
        </w:tc>
      </w:tr>
      <w:tr w:rsidR="00AB40D0" w:rsidRPr="008F4878" w14:paraId="7E76C1A0" w14:textId="77777777" w:rsidTr="00CE627F">
        <w:trPr>
          <w:trHeight w:val="1071"/>
        </w:trPr>
        <w:tc>
          <w:tcPr>
            <w:tcW w:w="2411" w:type="dxa"/>
            <w:tcBorders>
              <w:top w:val="single" w:sz="24" w:space="0" w:color="FFFFFF"/>
              <w:bottom w:val="single" w:sz="24" w:space="0" w:color="FFFFFF"/>
            </w:tcBorders>
            <w:shd w:val="clear" w:color="auto" w:fill="BFBFBF" w:themeFill="background1" w:themeFillShade="BF"/>
          </w:tcPr>
          <w:p w14:paraId="59885C4B" w14:textId="2DEE7338" w:rsidR="002A1409" w:rsidRPr="008F4878" w:rsidRDefault="00A97774" w:rsidP="005A398F">
            <w:pPr>
              <w:pStyle w:val="TableParagraph"/>
              <w:spacing w:before="156"/>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 xml:space="preserve">Purpose </w:t>
            </w:r>
          </w:p>
        </w:tc>
        <w:tc>
          <w:tcPr>
            <w:tcW w:w="7229" w:type="dxa"/>
            <w:tcBorders>
              <w:top w:val="single" w:sz="24" w:space="0" w:color="FFFFFF"/>
              <w:bottom w:val="single" w:sz="24" w:space="0" w:color="FFFFFF"/>
            </w:tcBorders>
            <w:shd w:val="clear" w:color="auto" w:fill="F2F2F2" w:themeFill="background1" w:themeFillShade="F2"/>
          </w:tcPr>
          <w:p w14:paraId="5F498003" w14:textId="77777777" w:rsidR="009B02B7" w:rsidRPr="008F4878" w:rsidRDefault="0054298B" w:rsidP="00AB40D0">
            <w:pPr>
              <w:pStyle w:val="TableParagraph"/>
              <w:tabs>
                <w:tab w:val="right" w:pos="7087"/>
              </w:tabs>
              <w:spacing w:before="156"/>
              <w:ind w:left="283" w:right="146"/>
              <w:rPr>
                <w:rFonts w:ascii="Times New Roman" w:hAnsi="Times New Roman" w:cs="Times New Roman"/>
                <w:b/>
                <w:i/>
                <w:color w:val="A00045"/>
                <w:sz w:val="24"/>
                <w:szCs w:val="24"/>
              </w:rPr>
            </w:pPr>
            <w:r w:rsidRPr="008F4878">
              <w:rPr>
                <w:rFonts w:ascii="Times New Roman" w:hAnsi="Times New Roman" w:cs="Times New Roman"/>
                <w:b/>
                <w:i/>
                <w:color w:val="A00045"/>
                <w:sz w:val="24"/>
                <w:szCs w:val="24"/>
              </w:rPr>
              <w:t xml:space="preserve">Why do we have a policy? </w:t>
            </w:r>
          </w:p>
          <w:p w14:paraId="3780D887" w14:textId="1B2AA7B3" w:rsidR="00A97774" w:rsidRDefault="00715DC0" w:rsidP="00715DC0">
            <w:pPr>
              <w:pStyle w:val="TableParagraph"/>
              <w:tabs>
                <w:tab w:val="right" w:pos="7087"/>
              </w:tabs>
              <w:spacing w:before="156"/>
              <w:ind w:left="283" w:right="146"/>
              <w:jc w:val="both"/>
              <w:rPr>
                <w:rFonts w:ascii="Times New Roman" w:hAnsi="Times New Roman" w:cs="Times New Roman"/>
                <w:i/>
                <w:sz w:val="24"/>
                <w:szCs w:val="24"/>
              </w:rPr>
            </w:pPr>
            <w:r>
              <w:rPr>
                <w:rFonts w:ascii="Times New Roman" w:hAnsi="Times New Roman" w:cs="Times New Roman"/>
                <w:i/>
                <w:sz w:val="24"/>
                <w:szCs w:val="24"/>
              </w:rPr>
              <w:t>The St Brendan’s Child Friendly E</w:t>
            </w:r>
            <w:r w:rsidR="008F4878" w:rsidRPr="00715DC0">
              <w:rPr>
                <w:rFonts w:ascii="Times New Roman" w:hAnsi="Times New Roman" w:cs="Times New Roman"/>
                <w:i/>
                <w:sz w:val="24"/>
                <w:szCs w:val="24"/>
              </w:rPr>
              <w:t xml:space="preserve">dition of the Child Safety Policy is in place so that all members of our community understand that the safety and protection of children is our </w:t>
            </w:r>
            <w:r>
              <w:rPr>
                <w:rFonts w:ascii="Times New Roman" w:hAnsi="Times New Roman" w:cs="Times New Roman"/>
                <w:i/>
                <w:sz w:val="24"/>
                <w:szCs w:val="24"/>
              </w:rPr>
              <w:t xml:space="preserve">number one </w:t>
            </w:r>
            <w:r w:rsidR="008F4878" w:rsidRPr="00715DC0">
              <w:rPr>
                <w:rFonts w:ascii="Times New Roman" w:hAnsi="Times New Roman" w:cs="Times New Roman"/>
                <w:i/>
                <w:sz w:val="24"/>
                <w:szCs w:val="24"/>
              </w:rPr>
              <w:t xml:space="preserve">priority. This policy is </w:t>
            </w:r>
            <w:r>
              <w:rPr>
                <w:rFonts w:ascii="Times New Roman" w:hAnsi="Times New Roman" w:cs="Times New Roman"/>
                <w:i/>
                <w:sz w:val="24"/>
                <w:szCs w:val="24"/>
              </w:rPr>
              <w:t xml:space="preserve">in place </w:t>
            </w:r>
            <w:r w:rsidR="00260A38">
              <w:rPr>
                <w:rFonts w:ascii="Times New Roman" w:hAnsi="Times New Roman" w:cs="Times New Roman"/>
                <w:i/>
                <w:sz w:val="24"/>
                <w:szCs w:val="24"/>
              </w:rPr>
              <w:t xml:space="preserve">to be </w:t>
            </w:r>
            <w:r w:rsidR="008F4878" w:rsidRPr="00715DC0">
              <w:rPr>
                <w:rFonts w:ascii="Times New Roman" w:hAnsi="Times New Roman" w:cs="Times New Roman"/>
                <w:i/>
                <w:sz w:val="24"/>
                <w:szCs w:val="24"/>
              </w:rPr>
              <w:t>accessible to children as well as adults.</w:t>
            </w:r>
          </w:p>
          <w:p w14:paraId="21C0D9F8" w14:textId="0F83347A" w:rsidR="00715DC0" w:rsidRPr="00715DC0" w:rsidRDefault="00715DC0" w:rsidP="00715DC0">
            <w:pPr>
              <w:pStyle w:val="TableParagraph"/>
              <w:tabs>
                <w:tab w:val="right" w:pos="7087"/>
              </w:tabs>
              <w:spacing w:before="156"/>
              <w:ind w:left="283" w:right="146"/>
              <w:jc w:val="both"/>
              <w:rPr>
                <w:rFonts w:ascii="Times New Roman" w:hAnsi="Times New Roman" w:cs="Times New Roman"/>
                <w:i/>
                <w:sz w:val="24"/>
                <w:szCs w:val="24"/>
              </w:rPr>
            </w:pPr>
          </w:p>
        </w:tc>
      </w:tr>
      <w:tr w:rsidR="00AB40D0" w:rsidRPr="008F4878" w14:paraId="693B164E" w14:textId="77777777" w:rsidTr="00AB40D0">
        <w:trPr>
          <w:trHeight w:val="1055"/>
        </w:trPr>
        <w:tc>
          <w:tcPr>
            <w:tcW w:w="2411" w:type="dxa"/>
            <w:tcBorders>
              <w:top w:val="single" w:sz="24" w:space="0" w:color="FFFFFF"/>
              <w:bottom w:val="single" w:sz="24" w:space="0" w:color="FFFFFF"/>
            </w:tcBorders>
            <w:shd w:val="clear" w:color="auto" w:fill="BFBFBF" w:themeFill="background1" w:themeFillShade="BF"/>
          </w:tcPr>
          <w:p w14:paraId="2CEF22B8" w14:textId="77777777" w:rsidR="009B02B7" w:rsidRPr="008F4878" w:rsidRDefault="00A97774" w:rsidP="005A398F">
            <w:pPr>
              <w:pStyle w:val="TableParagraph"/>
              <w:spacing w:before="156"/>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 xml:space="preserve">Principles </w:t>
            </w:r>
          </w:p>
          <w:p w14:paraId="6D13AF9A" w14:textId="77777777" w:rsidR="002A1409" w:rsidRPr="008F4878" w:rsidRDefault="002A1409"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2744A115" w14:textId="77777777" w:rsidR="009B02B7" w:rsidRPr="008F4878" w:rsidRDefault="009B02B7" w:rsidP="00AB40D0">
            <w:pPr>
              <w:pStyle w:val="TableParagraph"/>
              <w:tabs>
                <w:tab w:val="right" w:pos="7087"/>
              </w:tabs>
              <w:spacing w:before="156"/>
              <w:ind w:left="283" w:right="146"/>
              <w:rPr>
                <w:rFonts w:ascii="Times New Roman" w:hAnsi="Times New Roman" w:cs="Times New Roman"/>
                <w:b/>
                <w:i/>
                <w:color w:val="A00045"/>
                <w:sz w:val="24"/>
                <w:szCs w:val="24"/>
              </w:rPr>
            </w:pPr>
            <w:r w:rsidRPr="008F4878">
              <w:rPr>
                <w:rFonts w:ascii="Times New Roman" w:hAnsi="Times New Roman" w:cs="Times New Roman"/>
                <w:b/>
                <w:i/>
                <w:color w:val="A00045"/>
                <w:sz w:val="24"/>
                <w:szCs w:val="24"/>
              </w:rPr>
              <w:t>What are the importan</w:t>
            </w:r>
            <w:r w:rsidR="00A1280B" w:rsidRPr="008F4878">
              <w:rPr>
                <w:rFonts w:ascii="Times New Roman" w:hAnsi="Times New Roman" w:cs="Times New Roman"/>
                <w:b/>
                <w:i/>
                <w:color w:val="A00045"/>
                <w:sz w:val="24"/>
                <w:szCs w:val="24"/>
              </w:rPr>
              <w:t>t ideas that guide our actions?</w:t>
            </w:r>
          </w:p>
          <w:p w14:paraId="10AB71EA" w14:textId="77777777"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Every child and young person has the right to be safe</w:t>
            </w:r>
          </w:p>
          <w:p w14:paraId="5F9E4EF3" w14:textId="4E760E50"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 need friendly staff who are easy to talk to. Staff who can give guidance, will be supportive, respectful and will maintain professional expectations.</w:t>
            </w:r>
          </w:p>
          <w:p w14:paraId="144073F7" w14:textId="77777777"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Violence of any kind is not tolerated</w:t>
            </w:r>
          </w:p>
          <w:p w14:paraId="75B5EB9B" w14:textId="77777777"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The school environment is safe, supportive and inclusive</w:t>
            </w:r>
          </w:p>
          <w:p w14:paraId="6365D483" w14:textId="77777777"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Staff, parents and the community work together to keep children safe at all times</w:t>
            </w:r>
          </w:p>
          <w:p w14:paraId="2C8991CC" w14:textId="2AEC6775"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Every child has the right to a quality education where they are taug</w:t>
            </w:r>
            <w:r w:rsidR="00DC72E3">
              <w:rPr>
                <w:rFonts w:ascii="Times New Roman" w:hAnsi="Times New Roman" w:cs="Times New Roman"/>
                <w:i/>
                <w:color w:val="000000" w:themeColor="text1"/>
                <w:sz w:val="24"/>
                <w:szCs w:val="24"/>
              </w:rPr>
              <w:t>ht how to stay safe now and</w:t>
            </w:r>
            <w:r>
              <w:rPr>
                <w:rFonts w:ascii="Times New Roman" w:hAnsi="Times New Roman" w:cs="Times New Roman"/>
                <w:i/>
                <w:color w:val="000000" w:themeColor="text1"/>
                <w:sz w:val="24"/>
                <w:szCs w:val="24"/>
              </w:rPr>
              <w:t xml:space="preserve"> into the future </w:t>
            </w:r>
          </w:p>
          <w:p w14:paraId="7590072E" w14:textId="5E181930"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Our principal will ensure that staff members are up to date with child safety policy and procedures</w:t>
            </w:r>
          </w:p>
          <w:p w14:paraId="4DE54BF4" w14:textId="07AD8D92" w:rsidR="00715DC0" w:rsidRDefault="00715DC0" w:rsidP="00715DC0">
            <w:pPr>
              <w:pStyle w:val="TableParagraph"/>
              <w:numPr>
                <w:ilvl w:val="0"/>
                <w:numId w:val="2"/>
              </w:numPr>
              <w:tabs>
                <w:tab w:val="right" w:pos="7087"/>
              </w:tabs>
              <w:spacing w:before="156"/>
              <w:ind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All cultures and backgrounds are respected and children can feel safe to be themselves</w:t>
            </w:r>
          </w:p>
          <w:p w14:paraId="0EE4591B" w14:textId="0C66D24B" w:rsidR="00A97774" w:rsidRPr="008F4878" w:rsidRDefault="00A97774" w:rsidP="00AB40D0">
            <w:pPr>
              <w:pStyle w:val="TableParagraph"/>
              <w:tabs>
                <w:tab w:val="right" w:pos="7087"/>
              </w:tabs>
              <w:spacing w:before="158" w:line="261" w:lineRule="auto"/>
              <w:ind w:left="283" w:right="146"/>
              <w:rPr>
                <w:rFonts w:ascii="Times New Roman" w:hAnsi="Times New Roman" w:cs="Times New Roman"/>
                <w:i/>
                <w:color w:val="6D6F71"/>
                <w:sz w:val="24"/>
                <w:szCs w:val="24"/>
              </w:rPr>
            </w:pPr>
          </w:p>
        </w:tc>
      </w:tr>
      <w:tr w:rsidR="00AB40D0" w:rsidRPr="008F4878" w14:paraId="215A6710" w14:textId="77777777" w:rsidTr="00CE627F">
        <w:trPr>
          <w:trHeight w:val="1001"/>
        </w:trPr>
        <w:tc>
          <w:tcPr>
            <w:tcW w:w="2411" w:type="dxa"/>
            <w:tcBorders>
              <w:top w:val="single" w:sz="24" w:space="0" w:color="FFFFFF"/>
              <w:bottom w:val="single" w:sz="24" w:space="0" w:color="FFFFFF"/>
            </w:tcBorders>
            <w:shd w:val="clear" w:color="auto" w:fill="BFBFBF" w:themeFill="background1" w:themeFillShade="BF"/>
          </w:tcPr>
          <w:p w14:paraId="1AD3A2B4" w14:textId="709F9F23" w:rsidR="009B02B7" w:rsidRPr="008F4878" w:rsidRDefault="00A1280B" w:rsidP="005A398F">
            <w:pPr>
              <w:pStyle w:val="TableParagraph"/>
              <w:spacing w:before="182" w:line="208" w:lineRule="auto"/>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Policy c</w:t>
            </w:r>
            <w:r w:rsidR="00A97774" w:rsidRPr="008F4878">
              <w:rPr>
                <w:rFonts w:ascii="Times New Roman" w:hAnsi="Times New Roman" w:cs="Times New Roman"/>
                <w:color w:val="000000" w:themeColor="text1"/>
                <w:sz w:val="24"/>
                <w:szCs w:val="24"/>
              </w:rPr>
              <w:t xml:space="preserve">ommitments </w:t>
            </w:r>
          </w:p>
          <w:p w14:paraId="44158A3D" w14:textId="77777777" w:rsidR="002A1409" w:rsidRPr="008F4878" w:rsidRDefault="002A1409"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09651E81" w14:textId="77777777" w:rsidR="009B02B7" w:rsidRPr="008F4878" w:rsidRDefault="009B02B7" w:rsidP="00AB40D0">
            <w:pPr>
              <w:pStyle w:val="TableParagraph"/>
              <w:tabs>
                <w:tab w:val="right" w:pos="7087"/>
              </w:tabs>
              <w:spacing w:before="182" w:line="208" w:lineRule="auto"/>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What pledges do we make to our school community?</w:t>
            </w:r>
          </w:p>
          <w:p w14:paraId="074FF443" w14:textId="6C207FC8" w:rsidR="00A97774" w:rsidRPr="008F4878" w:rsidRDefault="00715DC0" w:rsidP="00715DC0">
            <w:pPr>
              <w:pStyle w:val="TableParagraph"/>
              <w:tabs>
                <w:tab w:val="right" w:pos="7087"/>
              </w:tabs>
              <w:spacing w:before="158" w:line="261" w:lineRule="auto"/>
              <w:ind w:left="283" w:right="146"/>
              <w:rPr>
                <w:rFonts w:ascii="Times New Roman" w:hAnsi="Times New Roman" w:cs="Times New Roman"/>
                <w:i/>
                <w:sz w:val="24"/>
                <w:szCs w:val="24"/>
              </w:rPr>
            </w:pPr>
            <w:r>
              <w:rPr>
                <w:rFonts w:ascii="Times New Roman" w:hAnsi="Times New Roman" w:cs="Times New Roman"/>
                <w:i/>
                <w:color w:val="000000" w:themeColor="text1"/>
                <w:sz w:val="24"/>
                <w:szCs w:val="24"/>
              </w:rPr>
              <w:t>St Brendan’s is a ‘safety first’school.</w:t>
            </w:r>
          </w:p>
        </w:tc>
      </w:tr>
      <w:tr w:rsidR="00AB40D0" w:rsidRPr="008F4878" w14:paraId="76E80AC2" w14:textId="77777777" w:rsidTr="00AB40D0">
        <w:trPr>
          <w:trHeight w:val="1071"/>
        </w:trPr>
        <w:tc>
          <w:tcPr>
            <w:tcW w:w="2411" w:type="dxa"/>
            <w:tcBorders>
              <w:top w:val="single" w:sz="24" w:space="0" w:color="FFFFFF"/>
              <w:bottom w:val="single" w:sz="24" w:space="0" w:color="FFFFFF"/>
            </w:tcBorders>
            <w:shd w:val="clear" w:color="auto" w:fill="BFBFBF" w:themeFill="background1" w:themeFillShade="BF"/>
          </w:tcPr>
          <w:p w14:paraId="2430978C" w14:textId="29B3CDA4" w:rsidR="009B02B7" w:rsidRPr="008F4878" w:rsidRDefault="00A97774" w:rsidP="005A398F">
            <w:pPr>
              <w:pStyle w:val="TableParagraph"/>
              <w:spacing w:before="156"/>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lastRenderedPageBreak/>
              <w:t xml:space="preserve">Expectation of our </w:t>
            </w:r>
            <w:r w:rsidR="00A33205" w:rsidRPr="008F4878">
              <w:rPr>
                <w:rFonts w:ascii="Times New Roman" w:hAnsi="Times New Roman" w:cs="Times New Roman"/>
                <w:color w:val="000000" w:themeColor="text1"/>
                <w:sz w:val="24"/>
                <w:szCs w:val="24"/>
              </w:rPr>
              <w:br/>
            </w:r>
            <w:r w:rsidR="00A1280B" w:rsidRPr="008F4878">
              <w:rPr>
                <w:rFonts w:ascii="Times New Roman" w:hAnsi="Times New Roman" w:cs="Times New Roman"/>
                <w:color w:val="000000" w:themeColor="text1"/>
                <w:sz w:val="24"/>
                <w:szCs w:val="24"/>
              </w:rPr>
              <w:t>s</w:t>
            </w:r>
            <w:r w:rsidRPr="008F4878">
              <w:rPr>
                <w:rFonts w:ascii="Times New Roman" w:hAnsi="Times New Roman" w:cs="Times New Roman"/>
                <w:color w:val="000000" w:themeColor="text1"/>
                <w:sz w:val="24"/>
                <w:szCs w:val="24"/>
              </w:rPr>
              <w:t xml:space="preserve">chool </w:t>
            </w:r>
            <w:r w:rsidR="00A1280B" w:rsidRPr="008F4878">
              <w:rPr>
                <w:rFonts w:ascii="Times New Roman" w:hAnsi="Times New Roman" w:cs="Times New Roman"/>
                <w:color w:val="000000" w:themeColor="text1"/>
                <w:sz w:val="24"/>
                <w:szCs w:val="24"/>
              </w:rPr>
              <w:t>s</w:t>
            </w:r>
            <w:r w:rsidRPr="008F4878">
              <w:rPr>
                <w:rFonts w:ascii="Times New Roman" w:hAnsi="Times New Roman" w:cs="Times New Roman"/>
                <w:color w:val="000000" w:themeColor="text1"/>
                <w:sz w:val="24"/>
                <w:szCs w:val="24"/>
              </w:rPr>
              <w:t>taff</w:t>
            </w:r>
            <w:r w:rsidR="00FC1E3B" w:rsidRPr="008F4878">
              <w:rPr>
                <w:rFonts w:ascii="Times New Roman" w:hAnsi="Times New Roman" w:cs="Times New Roman"/>
                <w:color w:val="000000" w:themeColor="text1"/>
                <w:sz w:val="24"/>
                <w:szCs w:val="24"/>
              </w:rPr>
              <w:t xml:space="preserve"> </w:t>
            </w:r>
          </w:p>
          <w:p w14:paraId="77329B51" w14:textId="77777777" w:rsidR="002A1409" w:rsidRPr="008F4878" w:rsidRDefault="002A1409"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6B7D5AE0" w14:textId="77777777" w:rsidR="009B02B7" w:rsidRPr="008F4878" w:rsidRDefault="009B02B7" w:rsidP="00AB40D0">
            <w:pPr>
              <w:pStyle w:val="TableParagraph"/>
              <w:tabs>
                <w:tab w:val="right" w:pos="7087"/>
              </w:tabs>
              <w:spacing w:before="156"/>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 xml:space="preserve">Why do we have a Code of Conduct for adults working in our school? </w:t>
            </w:r>
          </w:p>
          <w:p w14:paraId="4314254E" w14:textId="6CDB0E63" w:rsidR="00A97774" w:rsidRPr="008F4878" w:rsidRDefault="00715DC0" w:rsidP="00AB40D0">
            <w:pPr>
              <w:pStyle w:val="TableParagraph"/>
              <w:tabs>
                <w:tab w:val="right" w:pos="7087"/>
              </w:tabs>
              <w:spacing w:before="165" w:line="261" w:lineRule="auto"/>
              <w:ind w:left="283" w:right="146"/>
              <w:rPr>
                <w:rFonts w:ascii="Times New Roman" w:hAnsi="Times New Roman" w:cs="Times New Roman"/>
                <w:i/>
                <w:color w:val="6D6F71"/>
                <w:sz w:val="24"/>
                <w:szCs w:val="24"/>
              </w:rPr>
            </w:pPr>
            <w:r>
              <w:rPr>
                <w:rFonts w:ascii="Times New Roman" w:hAnsi="Times New Roman" w:cs="Times New Roman"/>
                <w:i/>
                <w:color w:val="000000" w:themeColor="text1"/>
                <w:sz w:val="24"/>
                <w:szCs w:val="24"/>
              </w:rPr>
              <w:t xml:space="preserve">We have the Child Safety Code of Conduct so that adults in our community know how to behave </w:t>
            </w:r>
          </w:p>
        </w:tc>
      </w:tr>
      <w:tr w:rsidR="00AB40D0" w:rsidRPr="008F4878" w14:paraId="4DD9869C" w14:textId="77777777" w:rsidTr="00654955">
        <w:trPr>
          <w:trHeight w:val="1365"/>
        </w:trPr>
        <w:tc>
          <w:tcPr>
            <w:tcW w:w="2411" w:type="dxa"/>
            <w:tcBorders>
              <w:top w:val="single" w:sz="24" w:space="0" w:color="FFFFFF"/>
              <w:bottom w:val="single" w:sz="24" w:space="0" w:color="FFFFFF"/>
            </w:tcBorders>
            <w:shd w:val="clear" w:color="auto" w:fill="BFBFBF" w:themeFill="background1" w:themeFillShade="BF"/>
          </w:tcPr>
          <w:p w14:paraId="3EF1A41F" w14:textId="77777777" w:rsidR="00281A62" w:rsidRPr="008F4878" w:rsidRDefault="00A1280B" w:rsidP="005A398F">
            <w:pPr>
              <w:pStyle w:val="TableParagraph"/>
              <w:spacing w:before="186" w:line="208" w:lineRule="auto"/>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Student p</w:t>
            </w:r>
            <w:r w:rsidR="00A97774" w:rsidRPr="008F4878">
              <w:rPr>
                <w:rFonts w:ascii="Times New Roman" w:hAnsi="Times New Roman" w:cs="Times New Roman"/>
                <w:color w:val="000000" w:themeColor="text1"/>
                <w:sz w:val="24"/>
                <w:szCs w:val="24"/>
              </w:rPr>
              <w:t xml:space="preserve">articipation </w:t>
            </w:r>
          </w:p>
          <w:p w14:paraId="5732059D" w14:textId="77777777" w:rsidR="002A1409" w:rsidRPr="008F4878" w:rsidRDefault="002A1409"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350E3566" w14:textId="77777777" w:rsidR="009B02B7" w:rsidRPr="008F4878" w:rsidRDefault="009B02B7" w:rsidP="00AB40D0">
            <w:pPr>
              <w:pStyle w:val="TableParagraph"/>
              <w:tabs>
                <w:tab w:val="right" w:pos="7087"/>
              </w:tabs>
              <w:spacing w:before="186" w:line="208" w:lineRule="auto"/>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 xml:space="preserve">How are students involved in child safety </w:t>
            </w:r>
            <w:r w:rsidR="00281A62" w:rsidRPr="008F4878">
              <w:rPr>
                <w:rFonts w:ascii="Times New Roman" w:hAnsi="Times New Roman" w:cs="Times New Roman"/>
                <w:b/>
                <w:color w:val="A00045"/>
                <w:sz w:val="24"/>
                <w:szCs w:val="24"/>
              </w:rPr>
              <w:t xml:space="preserve">discussions and </w:t>
            </w:r>
            <w:r w:rsidRPr="008F4878">
              <w:rPr>
                <w:rFonts w:ascii="Times New Roman" w:hAnsi="Times New Roman" w:cs="Times New Roman"/>
                <w:b/>
                <w:color w:val="A00045"/>
                <w:sz w:val="24"/>
                <w:szCs w:val="24"/>
              </w:rPr>
              <w:t>planning</w:t>
            </w:r>
            <w:r w:rsidR="00281A62" w:rsidRPr="008F4878">
              <w:rPr>
                <w:rFonts w:ascii="Times New Roman" w:hAnsi="Times New Roman" w:cs="Times New Roman"/>
                <w:b/>
                <w:color w:val="A00045"/>
                <w:sz w:val="24"/>
                <w:szCs w:val="24"/>
              </w:rPr>
              <w:t xml:space="preserve"> for improvements in our school</w:t>
            </w:r>
            <w:r w:rsidRPr="008F4878">
              <w:rPr>
                <w:rFonts w:ascii="Times New Roman" w:hAnsi="Times New Roman" w:cs="Times New Roman"/>
                <w:b/>
                <w:color w:val="A00045"/>
                <w:sz w:val="24"/>
                <w:szCs w:val="24"/>
              </w:rPr>
              <w:t xml:space="preserve">?  </w:t>
            </w:r>
          </w:p>
          <w:p w14:paraId="1BFD9EAA" w14:textId="77777777" w:rsidR="00A97774" w:rsidRDefault="00715DC0" w:rsidP="00AB40D0">
            <w:pPr>
              <w:pStyle w:val="TableParagraph"/>
              <w:tabs>
                <w:tab w:val="right" w:pos="7087"/>
              </w:tabs>
              <w:spacing w:before="165" w:line="261" w:lineRule="auto"/>
              <w:ind w:left="283"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 and staff will meet regularly to update this policy.</w:t>
            </w:r>
          </w:p>
          <w:p w14:paraId="7D2349F7" w14:textId="485B4B2E" w:rsidR="00715DC0" w:rsidRPr="00991A72" w:rsidRDefault="00715DC0" w:rsidP="00991A72">
            <w:pPr>
              <w:pStyle w:val="TableParagraph"/>
              <w:tabs>
                <w:tab w:val="right" w:pos="7087"/>
              </w:tabs>
              <w:spacing w:before="165" w:line="261" w:lineRule="auto"/>
              <w:ind w:left="283"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School conducts regular Child Safety awareness days. Example ‘Day For Daniel’, ‘Walk to School Day’, ‘Cyber Safety and Bullying Prevention Workshops’</w:t>
            </w:r>
          </w:p>
        </w:tc>
      </w:tr>
      <w:tr w:rsidR="00AB40D0" w:rsidRPr="008F4878" w14:paraId="2D5F242B" w14:textId="77777777" w:rsidTr="00AB40D0">
        <w:trPr>
          <w:trHeight w:val="1110"/>
        </w:trPr>
        <w:tc>
          <w:tcPr>
            <w:tcW w:w="2411" w:type="dxa"/>
            <w:tcBorders>
              <w:top w:val="single" w:sz="24" w:space="0" w:color="FFFFFF"/>
              <w:bottom w:val="single" w:sz="24" w:space="0" w:color="FFFFFF"/>
            </w:tcBorders>
            <w:shd w:val="clear" w:color="auto" w:fill="BFBFBF" w:themeFill="background1" w:themeFillShade="BF"/>
          </w:tcPr>
          <w:p w14:paraId="2D0DEE82" w14:textId="6BBC9EEC" w:rsidR="00281A62" w:rsidRPr="008F4878" w:rsidRDefault="00A97774" w:rsidP="005A398F">
            <w:pPr>
              <w:pStyle w:val="TableParagraph"/>
              <w:spacing w:before="186" w:line="208" w:lineRule="auto"/>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 xml:space="preserve">Reporting and </w:t>
            </w:r>
            <w:r w:rsidR="00A1280B" w:rsidRPr="008F4878">
              <w:rPr>
                <w:rFonts w:ascii="Times New Roman" w:hAnsi="Times New Roman" w:cs="Times New Roman"/>
                <w:color w:val="000000" w:themeColor="text1"/>
                <w:sz w:val="24"/>
                <w:szCs w:val="24"/>
              </w:rPr>
              <w:t>r</w:t>
            </w:r>
            <w:r w:rsidRPr="008F4878">
              <w:rPr>
                <w:rFonts w:ascii="Times New Roman" w:hAnsi="Times New Roman" w:cs="Times New Roman"/>
                <w:color w:val="000000" w:themeColor="text1"/>
                <w:sz w:val="24"/>
                <w:szCs w:val="24"/>
              </w:rPr>
              <w:t>esponding</w:t>
            </w:r>
            <w:r w:rsidR="00FC1E3B" w:rsidRPr="008F4878">
              <w:rPr>
                <w:rFonts w:ascii="Times New Roman" w:hAnsi="Times New Roman" w:cs="Times New Roman"/>
                <w:color w:val="000000" w:themeColor="text1"/>
                <w:sz w:val="24"/>
                <w:szCs w:val="24"/>
              </w:rPr>
              <w:t xml:space="preserve"> </w:t>
            </w:r>
          </w:p>
          <w:p w14:paraId="0A83B0EB" w14:textId="77777777" w:rsidR="00A97774" w:rsidRPr="008F4878" w:rsidRDefault="00A97774"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7926E9FB" w14:textId="77777777" w:rsidR="00281A62" w:rsidRPr="008F4878" w:rsidRDefault="00281A62" w:rsidP="00AB40D0">
            <w:pPr>
              <w:pStyle w:val="TableParagraph"/>
              <w:tabs>
                <w:tab w:val="right" w:pos="7087"/>
              </w:tabs>
              <w:spacing w:before="186" w:line="208" w:lineRule="auto"/>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 xml:space="preserve">How do we report our concerns and how do teachers respond? </w:t>
            </w:r>
          </w:p>
          <w:p w14:paraId="268E59C4" w14:textId="6F16D1F5" w:rsidR="00A97774" w:rsidRDefault="00715DC0" w:rsidP="00715DC0">
            <w:pPr>
              <w:pStyle w:val="TableParagraph"/>
              <w:tabs>
                <w:tab w:val="right" w:pos="7087"/>
              </w:tabs>
              <w:spacing w:before="165" w:line="261" w:lineRule="auto"/>
              <w:ind w:left="283"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 feel comfortable in approaching their Class Teacher, Learning Aid or Principal.</w:t>
            </w:r>
          </w:p>
          <w:p w14:paraId="64EB2E61" w14:textId="26628A39" w:rsidR="00715DC0" w:rsidRPr="008F4878" w:rsidRDefault="00715DC0" w:rsidP="00715DC0">
            <w:pPr>
              <w:pStyle w:val="TableParagraph"/>
              <w:tabs>
                <w:tab w:val="right" w:pos="7087"/>
              </w:tabs>
              <w:spacing w:before="165" w:line="261" w:lineRule="auto"/>
              <w:ind w:left="283" w:right="146"/>
              <w:rPr>
                <w:rFonts w:ascii="Times New Roman" w:hAnsi="Times New Roman" w:cs="Times New Roman"/>
                <w:i/>
                <w:color w:val="6D6F71"/>
                <w:sz w:val="24"/>
                <w:szCs w:val="24"/>
              </w:rPr>
            </w:pPr>
            <w:r>
              <w:rPr>
                <w:rFonts w:ascii="Times New Roman" w:hAnsi="Times New Roman" w:cs="Times New Roman"/>
                <w:i/>
                <w:color w:val="000000" w:themeColor="text1"/>
                <w:sz w:val="24"/>
                <w:szCs w:val="24"/>
              </w:rPr>
              <w:t>All staff act in accordance with their training in line with the Reporting Guidelines.</w:t>
            </w:r>
          </w:p>
        </w:tc>
      </w:tr>
      <w:tr w:rsidR="00AB40D0" w:rsidRPr="008F4878" w14:paraId="2F878AAD" w14:textId="77777777" w:rsidTr="00CE627F">
        <w:trPr>
          <w:trHeight w:val="1071"/>
        </w:trPr>
        <w:tc>
          <w:tcPr>
            <w:tcW w:w="2411" w:type="dxa"/>
            <w:tcBorders>
              <w:top w:val="single" w:sz="24" w:space="0" w:color="FFFFFF"/>
              <w:bottom w:val="single" w:sz="24" w:space="0" w:color="FFFFFF"/>
            </w:tcBorders>
            <w:shd w:val="clear" w:color="auto" w:fill="BFBFBF" w:themeFill="background1" w:themeFillShade="BF"/>
          </w:tcPr>
          <w:p w14:paraId="35FB52CC" w14:textId="3E1689B2" w:rsidR="00281A62" w:rsidRPr="008F4878" w:rsidRDefault="00A97774" w:rsidP="005A398F">
            <w:pPr>
              <w:pStyle w:val="TableParagraph"/>
              <w:spacing w:before="186" w:line="208" w:lineRule="auto"/>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Recruitment</w:t>
            </w:r>
            <w:r w:rsidR="00FC1E3B" w:rsidRPr="008F4878">
              <w:rPr>
                <w:rFonts w:ascii="Times New Roman" w:hAnsi="Times New Roman" w:cs="Times New Roman"/>
                <w:color w:val="000000" w:themeColor="text1"/>
                <w:sz w:val="24"/>
                <w:szCs w:val="24"/>
              </w:rPr>
              <w:t xml:space="preserve"> </w:t>
            </w:r>
          </w:p>
          <w:p w14:paraId="05A43966" w14:textId="77777777" w:rsidR="00A97774" w:rsidRPr="008F4878" w:rsidRDefault="00A97774"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083AB701" w14:textId="77777777" w:rsidR="00281A62" w:rsidRPr="008F4878" w:rsidRDefault="00281A62" w:rsidP="00AB40D0">
            <w:pPr>
              <w:pStyle w:val="TableParagraph"/>
              <w:tabs>
                <w:tab w:val="right" w:pos="7087"/>
              </w:tabs>
              <w:spacing w:before="186" w:line="208" w:lineRule="auto"/>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How are staff selected to work in our school?</w:t>
            </w:r>
          </w:p>
          <w:p w14:paraId="5514A478" w14:textId="77777777" w:rsidR="00715DC0" w:rsidRDefault="00715DC0" w:rsidP="00AB40D0">
            <w:pPr>
              <w:pStyle w:val="TableParagraph"/>
              <w:tabs>
                <w:tab w:val="right" w:pos="7087"/>
              </w:tabs>
              <w:spacing w:before="165" w:line="261" w:lineRule="auto"/>
              <w:ind w:left="283"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Staff at St Brendan’s Primary School:</w:t>
            </w:r>
          </w:p>
          <w:p w14:paraId="1C5B4F3E" w14:textId="26CAE90C" w:rsidR="00715DC0" w:rsidRPr="00715DC0" w:rsidRDefault="00715DC0" w:rsidP="00715DC0">
            <w:pPr>
              <w:pStyle w:val="TableParagraph"/>
              <w:numPr>
                <w:ilvl w:val="0"/>
                <w:numId w:val="1"/>
              </w:numPr>
              <w:tabs>
                <w:tab w:val="right" w:pos="7087"/>
              </w:tabs>
              <w:spacing w:before="165" w:line="261" w:lineRule="auto"/>
              <w:ind w:right="146"/>
              <w:rPr>
                <w:rFonts w:ascii="Times New Roman" w:hAnsi="Times New Roman" w:cs="Times New Roman"/>
                <w:i/>
                <w:color w:val="6D6F71"/>
                <w:sz w:val="24"/>
                <w:szCs w:val="24"/>
              </w:rPr>
            </w:pPr>
            <w:r>
              <w:rPr>
                <w:rFonts w:ascii="Times New Roman" w:hAnsi="Times New Roman" w:cs="Times New Roman"/>
                <w:i/>
                <w:color w:val="000000" w:themeColor="text1"/>
                <w:sz w:val="24"/>
                <w:szCs w:val="24"/>
              </w:rPr>
              <w:t>will be approachable and easy to interact with</w:t>
            </w:r>
          </w:p>
          <w:p w14:paraId="559C6955" w14:textId="082A2AC1" w:rsidR="00A97774" w:rsidRPr="00715DC0" w:rsidRDefault="00715DC0" w:rsidP="00715DC0">
            <w:pPr>
              <w:pStyle w:val="TableParagraph"/>
              <w:numPr>
                <w:ilvl w:val="0"/>
                <w:numId w:val="1"/>
              </w:numPr>
              <w:tabs>
                <w:tab w:val="right" w:pos="7087"/>
              </w:tabs>
              <w:spacing w:before="165" w:line="261" w:lineRule="auto"/>
              <w:ind w:right="146"/>
              <w:rPr>
                <w:rFonts w:ascii="Times New Roman" w:hAnsi="Times New Roman" w:cs="Times New Roman"/>
                <w:i/>
                <w:color w:val="6D6F71"/>
                <w:sz w:val="24"/>
                <w:szCs w:val="24"/>
              </w:rPr>
            </w:pPr>
            <w:r>
              <w:rPr>
                <w:rFonts w:ascii="Times New Roman" w:hAnsi="Times New Roman" w:cs="Times New Roman"/>
                <w:i/>
                <w:color w:val="000000" w:themeColor="text1"/>
                <w:sz w:val="24"/>
                <w:szCs w:val="24"/>
              </w:rPr>
              <w:t>have child safety</w:t>
            </w:r>
            <w:r w:rsidR="00DC72E3">
              <w:rPr>
                <w:rFonts w:ascii="Times New Roman" w:hAnsi="Times New Roman" w:cs="Times New Roman"/>
                <w:i/>
                <w:color w:val="000000" w:themeColor="text1"/>
                <w:sz w:val="24"/>
                <w:szCs w:val="24"/>
              </w:rPr>
              <w:t xml:space="preserve"> at the forefront of their mind</w:t>
            </w:r>
            <w:r>
              <w:rPr>
                <w:rFonts w:ascii="Times New Roman" w:hAnsi="Times New Roman" w:cs="Times New Roman"/>
                <w:i/>
                <w:color w:val="000000" w:themeColor="text1"/>
                <w:sz w:val="24"/>
                <w:szCs w:val="24"/>
              </w:rPr>
              <w:t xml:space="preserve"> </w:t>
            </w:r>
          </w:p>
          <w:p w14:paraId="6C81C5E8" w14:textId="54B6DFA4" w:rsidR="00715DC0" w:rsidRPr="00715DC0" w:rsidRDefault="00715DC0" w:rsidP="00715DC0">
            <w:pPr>
              <w:pStyle w:val="TableParagraph"/>
              <w:numPr>
                <w:ilvl w:val="0"/>
                <w:numId w:val="1"/>
              </w:numPr>
              <w:tabs>
                <w:tab w:val="right" w:pos="7087"/>
              </w:tabs>
              <w:spacing w:before="165" w:line="261" w:lineRule="auto"/>
              <w:ind w:right="146"/>
              <w:rPr>
                <w:rFonts w:ascii="Times New Roman" w:hAnsi="Times New Roman" w:cs="Times New Roman"/>
                <w:i/>
                <w:color w:val="6D6F71"/>
                <w:sz w:val="24"/>
                <w:szCs w:val="24"/>
              </w:rPr>
            </w:pPr>
            <w:r>
              <w:rPr>
                <w:rFonts w:ascii="Times New Roman" w:hAnsi="Times New Roman" w:cs="Times New Roman"/>
                <w:i/>
                <w:color w:val="000000" w:themeColor="text1"/>
                <w:sz w:val="24"/>
                <w:szCs w:val="24"/>
              </w:rPr>
              <w:t>wi</w:t>
            </w:r>
            <w:r w:rsidR="00DC72E3">
              <w:rPr>
                <w:rFonts w:ascii="Times New Roman" w:hAnsi="Times New Roman" w:cs="Times New Roman"/>
                <w:i/>
                <w:color w:val="000000" w:themeColor="text1"/>
                <w:sz w:val="24"/>
                <w:szCs w:val="24"/>
              </w:rPr>
              <w:t>l</w:t>
            </w:r>
            <w:r>
              <w:rPr>
                <w:rFonts w:ascii="Times New Roman" w:hAnsi="Times New Roman" w:cs="Times New Roman"/>
                <w:i/>
                <w:color w:val="000000" w:themeColor="text1"/>
                <w:sz w:val="24"/>
                <w:szCs w:val="24"/>
              </w:rPr>
              <w:t>l be good listeners and will always help</w:t>
            </w:r>
          </w:p>
          <w:p w14:paraId="68960182" w14:textId="77777777" w:rsidR="00715DC0" w:rsidRPr="00715DC0" w:rsidRDefault="00715DC0" w:rsidP="00715DC0">
            <w:pPr>
              <w:pStyle w:val="TableParagraph"/>
              <w:numPr>
                <w:ilvl w:val="0"/>
                <w:numId w:val="1"/>
              </w:numPr>
              <w:tabs>
                <w:tab w:val="right" w:pos="7087"/>
              </w:tabs>
              <w:spacing w:before="165" w:line="261" w:lineRule="auto"/>
              <w:ind w:right="146"/>
              <w:rPr>
                <w:rFonts w:ascii="Times New Roman" w:hAnsi="Times New Roman" w:cs="Times New Roman"/>
                <w:i/>
                <w:sz w:val="24"/>
                <w:szCs w:val="24"/>
              </w:rPr>
            </w:pPr>
            <w:r w:rsidRPr="00715DC0">
              <w:rPr>
                <w:rFonts w:ascii="Times New Roman" w:hAnsi="Times New Roman" w:cs="Times New Roman"/>
                <w:i/>
                <w:sz w:val="24"/>
                <w:szCs w:val="24"/>
              </w:rPr>
              <w:t>care about the well-being of each individual</w:t>
            </w:r>
            <w:bookmarkStart w:id="0" w:name="_GoBack"/>
            <w:bookmarkEnd w:id="0"/>
          </w:p>
          <w:p w14:paraId="634E0A07" w14:textId="77777777" w:rsidR="00715DC0" w:rsidRPr="00715DC0" w:rsidRDefault="00715DC0" w:rsidP="00715DC0">
            <w:pPr>
              <w:pStyle w:val="TableParagraph"/>
              <w:numPr>
                <w:ilvl w:val="0"/>
                <w:numId w:val="1"/>
              </w:numPr>
              <w:tabs>
                <w:tab w:val="right" w:pos="7087"/>
              </w:tabs>
              <w:spacing w:before="165" w:line="261" w:lineRule="auto"/>
              <w:ind w:right="146"/>
              <w:rPr>
                <w:rFonts w:ascii="Times New Roman" w:hAnsi="Times New Roman" w:cs="Times New Roman"/>
                <w:i/>
                <w:sz w:val="24"/>
                <w:szCs w:val="24"/>
              </w:rPr>
            </w:pPr>
            <w:r w:rsidRPr="00715DC0">
              <w:rPr>
                <w:rFonts w:ascii="Times New Roman" w:hAnsi="Times New Roman" w:cs="Times New Roman"/>
                <w:i/>
                <w:sz w:val="24"/>
                <w:szCs w:val="24"/>
              </w:rPr>
              <w:t>will be respectful and professional</w:t>
            </w:r>
          </w:p>
          <w:p w14:paraId="4F8B56A3" w14:textId="31C62A39" w:rsidR="00715DC0" w:rsidRPr="008F4878" w:rsidRDefault="00715DC0" w:rsidP="00715DC0">
            <w:pPr>
              <w:pStyle w:val="TableParagraph"/>
              <w:numPr>
                <w:ilvl w:val="0"/>
                <w:numId w:val="1"/>
              </w:numPr>
              <w:tabs>
                <w:tab w:val="right" w:pos="7087"/>
              </w:tabs>
              <w:spacing w:before="165" w:line="261" w:lineRule="auto"/>
              <w:ind w:right="146"/>
              <w:rPr>
                <w:rFonts w:ascii="Times New Roman" w:hAnsi="Times New Roman" w:cs="Times New Roman"/>
                <w:i/>
                <w:color w:val="6D6F71"/>
                <w:sz w:val="24"/>
                <w:szCs w:val="24"/>
              </w:rPr>
            </w:pPr>
            <w:r w:rsidRPr="00715DC0">
              <w:rPr>
                <w:rFonts w:ascii="Times New Roman" w:hAnsi="Times New Roman" w:cs="Times New Roman"/>
                <w:i/>
                <w:sz w:val="24"/>
                <w:szCs w:val="24"/>
              </w:rPr>
              <w:t>will be knowledgeable about and follow the CEVN  Child Safety Guidelines</w:t>
            </w:r>
          </w:p>
        </w:tc>
      </w:tr>
      <w:tr w:rsidR="00AB40D0" w:rsidRPr="008F4878" w14:paraId="1702051A" w14:textId="77777777" w:rsidTr="00AB40D0">
        <w:trPr>
          <w:trHeight w:val="1304"/>
        </w:trPr>
        <w:tc>
          <w:tcPr>
            <w:tcW w:w="2411" w:type="dxa"/>
            <w:tcBorders>
              <w:top w:val="single" w:sz="24" w:space="0" w:color="FFFFFF"/>
              <w:bottom w:val="single" w:sz="24" w:space="0" w:color="FFFFFF"/>
            </w:tcBorders>
            <w:shd w:val="clear" w:color="auto" w:fill="BFBFBF" w:themeFill="background1" w:themeFillShade="BF"/>
          </w:tcPr>
          <w:p w14:paraId="7DDFD20E" w14:textId="43E3A0F5" w:rsidR="00281A62" w:rsidRPr="008F4878" w:rsidRDefault="00281A62" w:rsidP="005A398F">
            <w:pPr>
              <w:pStyle w:val="TableParagraph"/>
              <w:spacing w:before="186" w:line="208" w:lineRule="auto"/>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 xml:space="preserve">Professional </w:t>
            </w:r>
            <w:r w:rsidR="00A1280B" w:rsidRPr="008F4878">
              <w:rPr>
                <w:rFonts w:ascii="Times New Roman" w:hAnsi="Times New Roman" w:cs="Times New Roman"/>
                <w:color w:val="000000" w:themeColor="text1"/>
                <w:sz w:val="24"/>
                <w:szCs w:val="24"/>
              </w:rPr>
              <w:t>l</w:t>
            </w:r>
            <w:r w:rsidRPr="008F4878">
              <w:rPr>
                <w:rFonts w:ascii="Times New Roman" w:hAnsi="Times New Roman" w:cs="Times New Roman"/>
                <w:color w:val="000000" w:themeColor="text1"/>
                <w:sz w:val="24"/>
                <w:szCs w:val="24"/>
              </w:rPr>
              <w:t xml:space="preserve">earning for </w:t>
            </w:r>
            <w:r w:rsidR="00A1280B" w:rsidRPr="008F4878">
              <w:rPr>
                <w:rFonts w:ascii="Times New Roman" w:hAnsi="Times New Roman" w:cs="Times New Roman"/>
                <w:color w:val="000000" w:themeColor="text1"/>
                <w:sz w:val="24"/>
                <w:szCs w:val="24"/>
              </w:rPr>
              <w:t>s</w:t>
            </w:r>
            <w:r w:rsidR="00B4546F" w:rsidRPr="008F4878">
              <w:rPr>
                <w:rFonts w:ascii="Times New Roman" w:hAnsi="Times New Roman" w:cs="Times New Roman"/>
                <w:color w:val="000000" w:themeColor="text1"/>
                <w:sz w:val="24"/>
                <w:szCs w:val="24"/>
              </w:rPr>
              <w:t xml:space="preserve">chool </w:t>
            </w:r>
            <w:r w:rsidR="00A1280B" w:rsidRPr="008F4878">
              <w:rPr>
                <w:rFonts w:ascii="Times New Roman" w:hAnsi="Times New Roman" w:cs="Times New Roman"/>
                <w:color w:val="000000" w:themeColor="text1"/>
                <w:sz w:val="24"/>
                <w:szCs w:val="24"/>
              </w:rPr>
              <w:t>s</w:t>
            </w:r>
            <w:r w:rsidR="00A97774" w:rsidRPr="008F4878">
              <w:rPr>
                <w:rFonts w:ascii="Times New Roman" w:hAnsi="Times New Roman" w:cs="Times New Roman"/>
                <w:color w:val="000000" w:themeColor="text1"/>
                <w:sz w:val="24"/>
                <w:szCs w:val="24"/>
              </w:rPr>
              <w:t>taff</w:t>
            </w:r>
            <w:r w:rsidR="00B4229D" w:rsidRPr="008F4878">
              <w:rPr>
                <w:rFonts w:ascii="Times New Roman" w:hAnsi="Times New Roman" w:cs="Times New Roman"/>
                <w:color w:val="000000" w:themeColor="text1"/>
                <w:sz w:val="24"/>
                <w:szCs w:val="24"/>
              </w:rPr>
              <w:t xml:space="preserve"> </w:t>
            </w:r>
          </w:p>
          <w:p w14:paraId="0E8A60AB" w14:textId="77777777" w:rsidR="00A97774" w:rsidRPr="008F4878" w:rsidRDefault="00A97774"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6DAB4414" w14:textId="59818BA1" w:rsidR="00281A62" w:rsidRPr="008F4878" w:rsidRDefault="00281A62" w:rsidP="00AB40D0">
            <w:pPr>
              <w:pStyle w:val="TableParagraph"/>
              <w:tabs>
                <w:tab w:val="right" w:pos="7087"/>
              </w:tabs>
              <w:spacing w:before="186" w:line="208" w:lineRule="auto"/>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 xml:space="preserve">How does the school support staff to develop their knowledge about child safety? </w:t>
            </w:r>
          </w:p>
          <w:p w14:paraId="5E5FA9CD" w14:textId="1EDC6AE2" w:rsidR="00A97774" w:rsidRPr="008F4878" w:rsidRDefault="00715DC0" w:rsidP="00715DC0">
            <w:pPr>
              <w:pStyle w:val="TableParagraph"/>
              <w:tabs>
                <w:tab w:val="right" w:pos="7087"/>
              </w:tabs>
              <w:spacing w:before="165" w:line="261" w:lineRule="auto"/>
              <w:ind w:left="283" w:right="146"/>
              <w:rPr>
                <w:rFonts w:ascii="Times New Roman" w:hAnsi="Times New Roman" w:cs="Times New Roman"/>
                <w:i/>
                <w:color w:val="6D6F71"/>
                <w:sz w:val="24"/>
                <w:szCs w:val="24"/>
              </w:rPr>
            </w:pPr>
            <w:r>
              <w:rPr>
                <w:rFonts w:ascii="Times New Roman" w:hAnsi="Times New Roman" w:cs="Times New Roman"/>
                <w:i/>
                <w:color w:val="000000" w:themeColor="text1"/>
                <w:sz w:val="24"/>
                <w:szCs w:val="24"/>
              </w:rPr>
              <w:t xml:space="preserve">Child safety is a set agenda for staff meetings. All staff have access to our policies. We regularly undertake professional learning to ensure all staff members understand the policies and procedures in relation to child safety and child protection. </w:t>
            </w:r>
          </w:p>
        </w:tc>
      </w:tr>
      <w:tr w:rsidR="00AB40D0" w:rsidRPr="008F4878" w14:paraId="0DACC0DB" w14:textId="77777777" w:rsidTr="00CE627F">
        <w:trPr>
          <w:trHeight w:val="1393"/>
        </w:trPr>
        <w:tc>
          <w:tcPr>
            <w:tcW w:w="2411" w:type="dxa"/>
            <w:tcBorders>
              <w:top w:val="single" w:sz="24" w:space="0" w:color="FFFFFF"/>
              <w:bottom w:val="single" w:sz="24" w:space="0" w:color="FFFFFF"/>
            </w:tcBorders>
            <w:shd w:val="clear" w:color="auto" w:fill="BFBFBF" w:themeFill="background1" w:themeFillShade="BF"/>
          </w:tcPr>
          <w:p w14:paraId="438A71F0" w14:textId="77777777" w:rsidR="00281A62" w:rsidRPr="008F4878" w:rsidRDefault="00A1280B" w:rsidP="005A398F">
            <w:pPr>
              <w:pStyle w:val="TableParagraph"/>
              <w:spacing w:before="173"/>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Risk m</w:t>
            </w:r>
            <w:r w:rsidR="00A97774" w:rsidRPr="008F4878">
              <w:rPr>
                <w:rFonts w:ascii="Times New Roman" w:hAnsi="Times New Roman" w:cs="Times New Roman"/>
                <w:color w:val="000000" w:themeColor="text1"/>
                <w:sz w:val="24"/>
                <w:szCs w:val="24"/>
              </w:rPr>
              <w:t xml:space="preserve">anagement </w:t>
            </w:r>
          </w:p>
          <w:p w14:paraId="3141E692" w14:textId="77777777" w:rsidR="00A97774" w:rsidRPr="008F4878" w:rsidRDefault="00A97774"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48373579" w14:textId="77777777" w:rsidR="00281A62" w:rsidRPr="008F4878" w:rsidRDefault="00281A62" w:rsidP="00AB40D0">
            <w:pPr>
              <w:pStyle w:val="TableParagraph"/>
              <w:tabs>
                <w:tab w:val="right" w:pos="7087"/>
              </w:tabs>
              <w:spacing w:before="186" w:line="208" w:lineRule="auto"/>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How does our school identify possible risks, who is involved</w:t>
            </w:r>
            <w:r w:rsidR="00A1280B" w:rsidRPr="008F4878">
              <w:rPr>
                <w:rFonts w:ascii="Times New Roman" w:hAnsi="Times New Roman" w:cs="Times New Roman"/>
                <w:b/>
                <w:color w:val="A00045"/>
                <w:sz w:val="24"/>
                <w:szCs w:val="24"/>
              </w:rPr>
              <w:t xml:space="preserve"> and what happens next?</w:t>
            </w:r>
          </w:p>
          <w:p w14:paraId="4F1D7B3A" w14:textId="77777777" w:rsidR="00715DC0" w:rsidRDefault="00715DC0" w:rsidP="00AB40D0">
            <w:pPr>
              <w:pStyle w:val="TableParagraph"/>
              <w:tabs>
                <w:tab w:val="right" w:pos="7087"/>
              </w:tabs>
              <w:spacing w:before="186" w:line="208" w:lineRule="auto"/>
              <w:ind w:left="283" w:right="146"/>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 Brendan’s Primary School will conduct regular safety checks and maintain appropriate VRQA standards.</w:t>
            </w:r>
          </w:p>
          <w:p w14:paraId="090B32E9" w14:textId="4E3C513E" w:rsidR="00A97774" w:rsidRPr="008F4878" w:rsidRDefault="00715DC0" w:rsidP="00AB40D0">
            <w:pPr>
              <w:pStyle w:val="TableParagraph"/>
              <w:tabs>
                <w:tab w:val="right" w:pos="7087"/>
              </w:tabs>
              <w:spacing w:before="186" w:line="208" w:lineRule="auto"/>
              <w:ind w:left="283" w:right="146"/>
              <w:rPr>
                <w:rFonts w:ascii="Times New Roman" w:hAnsi="Times New Roman" w:cs="Times New Roman"/>
                <w:i/>
                <w:sz w:val="24"/>
                <w:szCs w:val="24"/>
              </w:rPr>
            </w:pPr>
            <w:r>
              <w:rPr>
                <w:rFonts w:ascii="Times New Roman" w:hAnsi="Times New Roman" w:cs="Times New Roman"/>
                <w:i/>
                <w:color w:val="000000" w:themeColor="text1"/>
                <w:sz w:val="24"/>
                <w:szCs w:val="24"/>
              </w:rPr>
              <w:t>Regular Evacuation/Lockdown drills will take place.</w:t>
            </w:r>
            <w:r w:rsidR="00281A62" w:rsidRPr="008F4878">
              <w:rPr>
                <w:rFonts w:ascii="Times New Roman" w:hAnsi="Times New Roman" w:cs="Times New Roman"/>
                <w:i/>
                <w:color w:val="000000" w:themeColor="text1"/>
                <w:sz w:val="24"/>
                <w:szCs w:val="24"/>
              </w:rPr>
              <w:t xml:space="preserve"> </w:t>
            </w:r>
          </w:p>
        </w:tc>
      </w:tr>
      <w:tr w:rsidR="00AB40D0" w:rsidRPr="008F4878" w14:paraId="6D89F44A" w14:textId="77777777" w:rsidTr="00AB40D0">
        <w:trPr>
          <w:trHeight w:val="1074"/>
        </w:trPr>
        <w:tc>
          <w:tcPr>
            <w:tcW w:w="2411" w:type="dxa"/>
            <w:tcBorders>
              <w:top w:val="single" w:sz="24" w:space="0" w:color="FFFFFF"/>
              <w:bottom w:val="single" w:sz="24" w:space="0" w:color="FFFFFF"/>
            </w:tcBorders>
            <w:shd w:val="clear" w:color="auto" w:fill="BFBFBF" w:themeFill="background1" w:themeFillShade="BF"/>
          </w:tcPr>
          <w:p w14:paraId="376F4B7B" w14:textId="77777777" w:rsidR="00281A62" w:rsidRPr="008F4878" w:rsidRDefault="00A97774" w:rsidP="005A398F">
            <w:pPr>
              <w:pStyle w:val="TableParagraph"/>
              <w:spacing w:before="173"/>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lastRenderedPageBreak/>
              <w:t xml:space="preserve">Supporting </w:t>
            </w:r>
            <w:r w:rsidR="00A1280B" w:rsidRPr="008F4878">
              <w:rPr>
                <w:rFonts w:ascii="Times New Roman" w:hAnsi="Times New Roman" w:cs="Times New Roman"/>
                <w:color w:val="000000" w:themeColor="text1"/>
                <w:sz w:val="24"/>
                <w:szCs w:val="24"/>
              </w:rPr>
              <w:t>d</w:t>
            </w:r>
            <w:r w:rsidRPr="008F4878">
              <w:rPr>
                <w:rFonts w:ascii="Times New Roman" w:hAnsi="Times New Roman" w:cs="Times New Roman"/>
                <w:color w:val="000000" w:themeColor="text1"/>
                <w:sz w:val="24"/>
                <w:szCs w:val="24"/>
              </w:rPr>
              <w:t>ocuments</w:t>
            </w:r>
            <w:r w:rsidR="00B4229D" w:rsidRPr="008F4878">
              <w:rPr>
                <w:rFonts w:ascii="Times New Roman" w:hAnsi="Times New Roman" w:cs="Times New Roman"/>
                <w:color w:val="000000" w:themeColor="text1"/>
                <w:sz w:val="24"/>
                <w:szCs w:val="24"/>
              </w:rPr>
              <w:t xml:space="preserve"> </w:t>
            </w:r>
          </w:p>
          <w:p w14:paraId="43AF70D2" w14:textId="77777777" w:rsidR="00A97774" w:rsidRPr="008F4878" w:rsidRDefault="00A97774"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3C87F88A" w14:textId="77777777" w:rsidR="00281A62" w:rsidRPr="008F4878" w:rsidRDefault="00281A62" w:rsidP="00AB40D0">
            <w:pPr>
              <w:pStyle w:val="TableParagraph"/>
              <w:tabs>
                <w:tab w:val="right" w:pos="7087"/>
              </w:tabs>
              <w:spacing w:before="173"/>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 xml:space="preserve">What other information do we use to help us? </w:t>
            </w:r>
          </w:p>
          <w:p w14:paraId="47568E37" w14:textId="6FA58294" w:rsidR="00281A62" w:rsidRPr="008F4878" w:rsidRDefault="006274B0" w:rsidP="00AB40D0">
            <w:pPr>
              <w:pStyle w:val="TableParagraph"/>
              <w:tabs>
                <w:tab w:val="right" w:pos="7087"/>
              </w:tabs>
              <w:spacing w:before="173"/>
              <w:ind w:left="283" w:right="146"/>
              <w:rPr>
                <w:rFonts w:ascii="Times New Roman" w:hAnsi="Times New Roman" w:cs="Times New Roman"/>
                <w:i/>
                <w:color w:val="000000" w:themeColor="text1"/>
                <w:sz w:val="24"/>
                <w:szCs w:val="24"/>
              </w:rPr>
            </w:pPr>
            <w:r w:rsidRPr="008F4878">
              <w:rPr>
                <w:rFonts w:ascii="Times New Roman" w:hAnsi="Times New Roman" w:cs="Times New Roman"/>
                <w:i/>
                <w:color w:val="000000" w:themeColor="text1"/>
                <w:sz w:val="24"/>
                <w:szCs w:val="24"/>
              </w:rPr>
              <w:t>References:</w:t>
            </w:r>
          </w:p>
          <w:p w14:paraId="6BFF285A" w14:textId="5B11431E" w:rsidR="00A97774" w:rsidRPr="008F4878" w:rsidRDefault="00DC72E3" w:rsidP="006274B0">
            <w:pPr>
              <w:pStyle w:val="TableParagraph"/>
              <w:tabs>
                <w:tab w:val="right" w:pos="7087"/>
              </w:tabs>
              <w:spacing w:before="173"/>
              <w:ind w:left="283" w:right="146"/>
              <w:rPr>
                <w:rFonts w:ascii="Times New Roman" w:hAnsi="Times New Roman" w:cs="Times New Roman"/>
                <w:sz w:val="24"/>
                <w:szCs w:val="24"/>
                <w:u w:val="single"/>
              </w:rPr>
            </w:pPr>
            <w:hyperlink r:id="rId9" w:history="1">
              <w:r w:rsidR="006274B0" w:rsidRPr="008F4878">
                <w:rPr>
                  <w:rStyle w:val="Hyperlink"/>
                  <w:rFonts w:ascii="Times New Roman" w:hAnsi="Times New Roman" w:cs="Times New Roman"/>
                  <w:sz w:val="24"/>
                  <w:szCs w:val="24"/>
                </w:rPr>
                <w:t>https://cevn.cecv.catholic.edu.au/WorkArea/DownloadAsset.aspx?id=8589943554</w:t>
              </w:r>
            </w:hyperlink>
          </w:p>
          <w:p w14:paraId="2A6991EA" w14:textId="2AADB746" w:rsidR="006274B0" w:rsidRPr="008F4878" w:rsidRDefault="00DC72E3" w:rsidP="006274B0">
            <w:pPr>
              <w:pStyle w:val="TableParagraph"/>
              <w:tabs>
                <w:tab w:val="right" w:pos="7087"/>
              </w:tabs>
              <w:spacing w:before="173"/>
              <w:ind w:left="283" w:right="146"/>
              <w:rPr>
                <w:rFonts w:ascii="Times New Roman" w:hAnsi="Times New Roman" w:cs="Times New Roman"/>
                <w:sz w:val="24"/>
                <w:szCs w:val="24"/>
                <w:u w:val="single"/>
              </w:rPr>
            </w:pPr>
            <w:hyperlink r:id="rId10" w:history="1">
              <w:r w:rsidR="006274B0" w:rsidRPr="008F4878">
                <w:rPr>
                  <w:rStyle w:val="Hyperlink"/>
                  <w:rFonts w:ascii="Times New Roman" w:hAnsi="Times New Roman" w:cs="Times New Roman"/>
                  <w:sz w:val="24"/>
                  <w:szCs w:val="24"/>
                </w:rPr>
                <w:t>http://www.cecv.catholic.edu.au/getmedia/095514e2-c391-4c76-8d0f-f870f72dd1b3/Child-Safe-Standards-7.aspx</w:t>
              </w:r>
            </w:hyperlink>
          </w:p>
          <w:p w14:paraId="65DBB906" w14:textId="18C11E82" w:rsidR="006274B0" w:rsidRPr="008F4878" w:rsidRDefault="00DC72E3" w:rsidP="006274B0">
            <w:pPr>
              <w:pStyle w:val="TableParagraph"/>
              <w:tabs>
                <w:tab w:val="right" w:pos="7087"/>
              </w:tabs>
              <w:spacing w:before="173"/>
              <w:ind w:left="283" w:right="146"/>
              <w:rPr>
                <w:rFonts w:ascii="Times New Roman" w:hAnsi="Times New Roman" w:cs="Times New Roman"/>
                <w:sz w:val="24"/>
                <w:szCs w:val="24"/>
                <w:u w:val="single"/>
              </w:rPr>
            </w:pPr>
            <w:hyperlink r:id="rId11" w:history="1">
              <w:r w:rsidR="006274B0" w:rsidRPr="008F4878">
                <w:rPr>
                  <w:rStyle w:val="Hyperlink"/>
                  <w:rFonts w:ascii="Times New Roman" w:hAnsi="Times New Roman" w:cs="Times New Roman"/>
                  <w:sz w:val="24"/>
                  <w:szCs w:val="24"/>
                </w:rPr>
                <w:t>https://www.danielmorcombe.com.au/</w:t>
              </w:r>
            </w:hyperlink>
          </w:p>
          <w:p w14:paraId="06884C40" w14:textId="6FDC2660" w:rsidR="006274B0" w:rsidRPr="008F4878" w:rsidRDefault="00DC72E3" w:rsidP="006274B0">
            <w:pPr>
              <w:pStyle w:val="TableParagraph"/>
              <w:tabs>
                <w:tab w:val="right" w:pos="7087"/>
              </w:tabs>
              <w:spacing w:before="173"/>
              <w:ind w:left="283" w:right="146"/>
              <w:rPr>
                <w:rFonts w:ascii="Times New Roman" w:hAnsi="Times New Roman" w:cs="Times New Roman"/>
                <w:sz w:val="24"/>
                <w:szCs w:val="24"/>
                <w:u w:val="single"/>
              </w:rPr>
            </w:pPr>
            <w:hyperlink r:id="rId12" w:history="1">
              <w:r w:rsidR="006274B0" w:rsidRPr="008F4878">
                <w:rPr>
                  <w:rStyle w:val="Hyperlink"/>
                  <w:rFonts w:ascii="Times New Roman" w:hAnsi="Times New Roman" w:cs="Times New Roman"/>
                  <w:sz w:val="24"/>
                  <w:szCs w:val="24"/>
                </w:rPr>
                <w:t>http://www.education.vic.gov.au/Documents/about/programs/health/protect/ChildSafeStandard5_FeelingSafePrimarySchool.pdf</w:t>
              </w:r>
            </w:hyperlink>
          </w:p>
          <w:p w14:paraId="343DC9C2" w14:textId="5AECE39C" w:rsidR="006274B0" w:rsidRPr="008F4878" w:rsidRDefault="00DC72E3" w:rsidP="006274B0">
            <w:pPr>
              <w:pStyle w:val="TableParagraph"/>
              <w:tabs>
                <w:tab w:val="right" w:pos="7087"/>
              </w:tabs>
              <w:spacing w:before="173"/>
              <w:ind w:left="283" w:right="146"/>
              <w:rPr>
                <w:rFonts w:ascii="Times New Roman" w:hAnsi="Times New Roman" w:cs="Times New Roman"/>
                <w:sz w:val="24"/>
                <w:szCs w:val="24"/>
                <w:u w:val="single"/>
              </w:rPr>
            </w:pPr>
            <w:hyperlink r:id="rId13" w:history="1">
              <w:r w:rsidR="006274B0" w:rsidRPr="008F4878">
                <w:rPr>
                  <w:rStyle w:val="Hyperlink"/>
                  <w:rFonts w:ascii="Times New Roman" w:hAnsi="Times New Roman" w:cs="Times New Roman"/>
                  <w:sz w:val="24"/>
                  <w:szCs w:val="24"/>
                </w:rPr>
                <w:t>https://studentwellbeinghub.edu.au/home/?origin-host=www.safeschoolshub.edu.au</w:t>
              </w:r>
            </w:hyperlink>
          </w:p>
          <w:p w14:paraId="515A72B3" w14:textId="756AB807" w:rsidR="006274B0" w:rsidRPr="008F4878" w:rsidRDefault="00DC72E3" w:rsidP="006274B0">
            <w:pPr>
              <w:pStyle w:val="TableParagraph"/>
              <w:tabs>
                <w:tab w:val="right" w:pos="7087"/>
              </w:tabs>
              <w:spacing w:before="173"/>
              <w:ind w:left="283" w:right="146"/>
              <w:rPr>
                <w:rFonts w:ascii="Times New Roman" w:hAnsi="Times New Roman" w:cs="Times New Roman"/>
                <w:sz w:val="24"/>
                <w:szCs w:val="24"/>
                <w:u w:val="single"/>
              </w:rPr>
            </w:pPr>
            <w:hyperlink r:id="rId14" w:history="1">
              <w:r w:rsidR="006274B0" w:rsidRPr="008F4878">
                <w:rPr>
                  <w:rStyle w:val="Hyperlink"/>
                  <w:rFonts w:ascii="Times New Roman" w:hAnsi="Times New Roman" w:cs="Times New Roman"/>
                  <w:sz w:val="24"/>
                  <w:szCs w:val="24"/>
                </w:rPr>
                <w:t>https://youcandoiteducation.com.au/</w:t>
              </w:r>
            </w:hyperlink>
          </w:p>
          <w:p w14:paraId="5E9AA3C7" w14:textId="43EA5616" w:rsidR="006274B0" w:rsidRPr="008F4878" w:rsidRDefault="006274B0" w:rsidP="006274B0">
            <w:pPr>
              <w:pStyle w:val="TableParagraph"/>
              <w:tabs>
                <w:tab w:val="right" w:pos="7087"/>
              </w:tabs>
              <w:spacing w:before="173"/>
              <w:ind w:left="283" w:right="146"/>
              <w:rPr>
                <w:rFonts w:ascii="Times New Roman" w:hAnsi="Times New Roman" w:cs="Times New Roman"/>
                <w:sz w:val="24"/>
                <w:szCs w:val="24"/>
                <w:u w:val="single"/>
              </w:rPr>
            </w:pPr>
          </w:p>
        </w:tc>
      </w:tr>
      <w:tr w:rsidR="00AB40D0" w:rsidRPr="008F4878" w14:paraId="52B25D55" w14:textId="77777777" w:rsidTr="00AB40D0">
        <w:trPr>
          <w:trHeight w:val="1247"/>
        </w:trPr>
        <w:tc>
          <w:tcPr>
            <w:tcW w:w="2411" w:type="dxa"/>
            <w:tcBorders>
              <w:top w:val="single" w:sz="24" w:space="0" w:color="FFFFFF"/>
              <w:bottom w:val="single" w:sz="24" w:space="0" w:color="FFFFFF"/>
            </w:tcBorders>
            <w:shd w:val="clear" w:color="auto" w:fill="BFBFBF" w:themeFill="background1" w:themeFillShade="BF"/>
          </w:tcPr>
          <w:p w14:paraId="606DA368" w14:textId="08521E4F" w:rsidR="00281A62" w:rsidRPr="008F4878" w:rsidRDefault="00A97774" w:rsidP="005A398F">
            <w:pPr>
              <w:pStyle w:val="TableParagraph"/>
              <w:spacing w:before="173"/>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Communication</w:t>
            </w:r>
            <w:r w:rsidR="00B4229D" w:rsidRPr="008F4878">
              <w:rPr>
                <w:rFonts w:ascii="Times New Roman" w:hAnsi="Times New Roman" w:cs="Times New Roman"/>
                <w:color w:val="000000" w:themeColor="text1"/>
                <w:sz w:val="24"/>
                <w:szCs w:val="24"/>
              </w:rPr>
              <w:t xml:space="preserve"> </w:t>
            </w:r>
          </w:p>
          <w:p w14:paraId="6922B59B" w14:textId="77777777" w:rsidR="00A97774" w:rsidRPr="008F4878" w:rsidRDefault="00A97774"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bottom w:val="single" w:sz="24" w:space="0" w:color="FFFFFF"/>
            </w:tcBorders>
            <w:shd w:val="clear" w:color="auto" w:fill="F2F2F2" w:themeFill="background1" w:themeFillShade="F2"/>
          </w:tcPr>
          <w:p w14:paraId="739DD991" w14:textId="77777777" w:rsidR="00281A62" w:rsidRPr="008F4878" w:rsidRDefault="00281A62" w:rsidP="00AB40D0">
            <w:pPr>
              <w:pStyle w:val="TableParagraph"/>
              <w:tabs>
                <w:tab w:val="right" w:pos="7087"/>
              </w:tabs>
              <w:spacing w:before="173"/>
              <w:ind w:left="283" w:right="146"/>
              <w:rPr>
                <w:rFonts w:ascii="Times New Roman" w:hAnsi="Times New Roman" w:cs="Times New Roman"/>
                <w:color w:val="000000" w:themeColor="text1"/>
                <w:sz w:val="24"/>
                <w:szCs w:val="24"/>
              </w:rPr>
            </w:pPr>
            <w:r w:rsidRPr="008F4878">
              <w:rPr>
                <w:rFonts w:ascii="Times New Roman" w:hAnsi="Times New Roman" w:cs="Times New Roman"/>
                <w:b/>
                <w:color w:val="A00045"/>
                <w:sz w:val="24"/>
                <w:szCs w:val="24"/>
              </w:rPr>
              <w:t xml:space="preserve">How does the school let everyone know about this policy and our plans? </w:t>
            </w:r>
          </w:p>
          <w:p w14:paraId="09B07CDA" w14:textId="09108D19" w:rsidR="00A97774" w:rsidRPr="00991A72" w:rsidRDefault="006274B0" w:rsidP="00991A72">
            <w:pPr>
              <w:pStyle w:val="TableParagraph"/>
              <w:tabs>
                <w:tab w:val="right" w:pos="7087"/>
              </w:tabs>
              <w:spacing w:before="173"/>
              <w:ind w:left="284" w:right="146"/>
              <w:rPr>
                <w:rFonts w:ascii="Times New Roman" w:hAnsi="Times New Roman" w:cs="Times New Roman"/>
                <w:i/>
                <w:sz w:val="24"/>
                <w:szCs w:val="24"/>
              </w:rPr>
            </w:pPr>
            <w:r w:rsidRPr="00991A72">
              <w:rPr>
                <w:rFonts w:ascii="Times New Roman" w:hAnsi="Times New Roman" w:cs="Times New Roman"/>
                <w:i/>
                <w:color w:val="000000" w:themeColor="text1"/>
                <w:sz w:val="24"/>
                <w:szCs w:val="24"/>
              </w:rPr>
              <w:t>St Brendan’s Primary School will inform our community by placing our child-friendly</w:t>
            </w:r>
            <w:r w:rsidR="00991A72">
              <w:rPr>
                <w:rFonts w:ascii="Times New Roman" w:hAnsi="Times New Roman" w:cs="Times New Roman"/>
                <w:i/>
                <w:color w:val="000000" w:themeColor="text1"/>
                <w:sz w:val="24"/>
                <w:szCs w:val="24"/>
              </w:rPr>
              <w:t xml:space="preserve"> edition of the </w:t>
            </w:r>
            <w:r w:rsidRPr="00991A72">
              <w:rPr>
                <w:rFonts w:ascii="Times New Roman" w:hAnsi="Times New Roman" w:cs="Times New Roman"/>
                <w:i/>
                <w:color w:val="000000" w:themeColor="text1"/>
                <w:sz w:val="24"/>
                <w:szCs w:val="24"/>
              </w:rPr>
              <w:t>child safety policy on our website. We will attach the policy to our newsletter and post a copy on our school noticeboard.</w:t>
            </w:r>
          </w:p>
        </w:tc>
      </w:tr>
      <w:tr w:rsidR="00AB40D0" w:rsidRPr="008F4878" w14:paraId="1CD9978D" w14:textId="77777777" w:rsidTr="00654955">
        <w:trPr>
          <w:trHeight w:val="1910"/>
        </w:trPr>
        <w:tc>
          <w:tcPr>
            <w:tcW w:w="2411" w:type="dxa"/>
            <w:tcBorders>
              <w:top w:val="single" w:sz="24" w:space="0" w:color="FFFFFF"/>
            </w:tcBorders>
            <w:shd w:val="clear" w:color="auto" w:fill="BFBFBF" w:themeFill="background1" w:themeFillShade="BF"/>
          </w:tcPr>
          <w:p w14:paraId="1FB3712E" w14:textId="77777777" w:rsidR="00281A62" w:rsidRPr="008F4878" w:rsidRDefault="00A97774" w:rsidP="005A398F">
            <w:pPr>
              <w:pStyle w:val="TableParagraph"/>
              <w:spacing w:before="173"/>
              <w:rPr>
                <w:rFonts w:ascii="Times New Roman" w:hAnsi="Times New Roman" w:cs="Times New Roman"/>
                <w:color w:val="000000" w:themeColor="text1"/>
                <w:sz w:val="24"/>
                <w:szCs w:val="24"/>
              </w:rPr>
            </w:pPr>
            <w:r w:rsidRPr="008F4878">
              <w:rPr>
                <w:rFonts w:ascii="Times New Roman" w:hAnsi="Times New Roman" w:cs="Times New Roman"/>
                <w:color w:val="000000" w:themeColor="text1"/>
                <w:sz w:val="24"/>
                <w:szCs w:val="24"/>
              </w:rPr>
              <w:t>Review</w:t>
            </w:r>
            <w:r w:rsidR="007E30DE" w:rsidRPr="008F4878">
              <w:rPr>
                <w:rFonts w:ascii="Times New Roman" w:hAnsi="Times New Roman" w:cs="Times New Roman"/>
                <w:color w:val="000000" w:themeColor="text1"/>
                <w:sz w:val="24"/>
                <w:szCs w:val="24"/>
              </w:rPr>
              <w:t xml:space="preserve"> </w:t>
            </w:r>
          </w:p>
          <w:p w14:paraId="4209A962" w14:textId="77777777" w:rsidR="00A97774" w:rsidRPr="008F4878" w:rsidRDefault="00A97774" w:rsidP="005A398F">
            <w:pPr>
              <w:pStyle w:val="TableParagraph"/>
              <w:spacing w:before="173"/>
              <w:rPr>
                <w:rFonts w:ascii="Times New Roman" w:hAnsi="Times New Roman" w:cs="Times New Roman"/>
                <w:color w:val="000000" w:themeColor="text1"/>
                <w:sz w:val="24"/>
                <w:szCs w:val="24"/>
              </w:rPr>
            </w:pPr>
          </w:p>
        </w:tc>
        <w:tc>
          <w:tcPr>
            <w:tcW w:w="7229" w:type="dxa"/>
            <w:tcBorders>
              <w:top w:val="single" w:sz="24" w:space="0" w:color="FFFFFF"/>
            </w:tcBorders>
            <w:shd w:val="clear" w:color="auto" w:fill="F2F2F2" w:themeFill="background1" w:themeFillShade="F2"/>
          </w:tcPr>
          <w:p w14:paraId="07B3ECDF" w14:textId="77777777" w:rsidR="00281A62" w:rsidRPr="008F4878" w:rsidRDefault="00281A62" w:rsidP="00AB40D0">
            <w:pPr>
              <w:pStyle w:val="TableParagraph"/>
              <w:tabs>
                <w:tab w:val="right" w:pos="7087"/>
              </w:tabs>
              <w:spacing w:before="173"/>
              <w:ind w:left="283" w:right="146"/>
              <w:rPr>
                <w:rFonts w:ascii="Times New Roman" w:hAnsi="Times New Roman" w:cs="Times New Roman"/>
                <w:b/>
                <w:color w:val="A00045"/>
                <w:sz w:val="24"/>
                <w:szCs w:val="24"/>
              </w:rPr>
            </w:pPr>
            <w:r w:rsidRPr="008F4878">
              <w:rPr>
                <w:rFonts w:ascii="Times New Roman" w:hAnsi="Times New Roman" w:cs="Times New Roman"/>
                <w:b/>
                <w:color w:val="A00045"/>
                <w:sz w:val="24"/>
                <w:szCs w:val="24"/>
              </w:rPr>
              <w:t>When will we update this policy?</w:t>
            </w:r>
          </w:p>
          <w:p w14:paraId="1C92D971" w14:textId="73A60E2F" w:rsidR="00281A62" w:rsidRPr="008F4878" w:rsidRDefault="006274B0" w:rsidP="00AB40D0">
            <w:pPr>
              <w:pStyle w:val="TableParagraph"/>
              <w:tabs>
                <w:tab w:val="right" w:pos="7087"/>
              </w:tabs>
              <w:spacing w:before="128" w:line="261" w:lineRule="auto"/>
              <w:ind w:left="283" w:right="146"/>
              <w:rPr>
                <w:rFonts w:ascii="Times New Roman" w:hAnsi="Times New Roman" w:cs="Times New Roman"/>
                <w:i/>
                <w:color w:val="000000" w:themeColor="text1"/>
                <w:sz w:val="24"/>
                <w:szCs w:val="24"/>
              </w:rPr>
            </w:pPr>
            <w:r w:rsidRPr="008F4878">
              <w:rPr>
                <w:rFonts w:ascii="Times New Roman" w:hAnsi="Times New Roman" w:cs="Times New Roman"/>
                <w:i/>
                <w:color w:val="000000" w:themeColor="text1"/>
                <w:sz w:val="24"/>
                <w:szCs w:val="24"/>
              </w:rPr>
              <w:t>June 2020</w:t>
            </w:r>
          </w:p>
          <w:p w14:paraId="48AC80E4" w14:textId="5A6ECA42" w:rsidR="00A97774" w:rsidRPr="008F4878" w:rsidRDefault="00A1280B" w:rsidP="00991A72">
            <w:pPr>
              <w:pStyle w:val="TableParagraph"/>
              <w:tabs>
                <w:tab w:val="right" w:pos="7087"/>
              </w:tabs>
              <w:spacing w:before="128" w:line="261" w:lineRule="auto"/>
              <w:ind w:left="283" w:right="146"/>
              <w:rPr>
                <w:rFonts w:ascii="Times New Roman" w:hAnsi="Times New Roman" w:cs="Times New Roman"/>
                <w:sz w:val="24"/>
                <w:szCs w:val="24"/>
              </w:rPr>
            </w:pPr>
            <w:r w:rsidRPr="008F4878">
              <w:rPr>
                <w:rFonts w:ascii="Times New Roman" w:hAnsi="Times New Roman" w:cs="Times New Roman"/>
                <w:i/>
                <w:color w:val="000000" w:themeColor="text1"/>
                <w:sz w:val="24"/>
                <w:szCs w:val="24"/>
              </w:rPr>
              <w:t>Example:</w:t>
            </w:r>
            <w:r w:rsidR="00A97774" w:rsidRPr="008F4878">
              <w:rPr>
                <w:rFonts w:ascii="Times New Roman" w:hAnsi="Times New Roman" w:cs="Times New Roman"/>
                <w:i/>
                <w:color w:val="000000" w:themeColor="text1"/>
                <w:sz w:val="24"/>
                <w:szCs w:val="24"/>
              </w:rPr>
              <w:t xml:space="preserve"> The policy will be reviewed every</w:t>
            </w:r>
            <w:r w:rsidR="006274B0" w:rsidRPr="008F4878">
              <w:rPr>
                <w:rFonts w:ascii="Times New Roman" w:hAnsi="Times New Roman" w:cs="Times New Roman"/>
                <w:i/>
                <w:color w:val="000000" w:themeColor="text1"/>
                <w:sz w:val="24"/>
                <w:szCs w:val="24"/>
              </w:rPr>
              <w:t xml:space="preserve"> two years </w:t>
            </w:r>
            <w:r w:rsidR="00A97774" w:rsidRPr="008F4878">
              <w:rPr>
                <w:rFonts w:ascii="Times New Roman" w:hAnsi="Times New Roman" w:cs="Times New Roman"/>
                <w:i/>
                <w:color w:val="000000" w:themeColor="text1"/>
                <w:sz w:val="24"/>
                <w:szCs w:val="24"/>
              </w:rPr>
              <w:t xml:space="preserve">and </w:t>
            </w:r>
            <w:r w:rsidR="00B4229D" w:rsidRPr="008F4878">
              <w:rPr>
                <w:rFonts w:ascii="Times New Roman" w:hAnsi="Times New Roman" w:cs="Times New Roman"/>
                <w:i/>
                <w:color w:val="000000" w:themeColor="text1"/>
                <w:sz w:val="24"/>
                <w:szCs w:val="24"/>
              </w:rPr>
              <w:t xml:space="preserve">will </w:t>
            </w:r>
            <w:r w:rsidR="00A97774" w:rsidRPr="008F4878">
              <w:rPr>
                <w:rFonts w:ascii="Times New Roman" w:hAnsi="Times New Roman" w:cs="Times New Roman"/>
                <w:i/>
                <w:color w:val="000000" w:themeColor="text1"/>
                <w:sz w:val="24"/>
                <w:szCs w:val="24"/>
              </w:rPr>
              <w:t xml:space="preserve">incorporate suggestions from </w:t>
            </w:r>
            <w:r w:rsidR="00B4229D" w:rsidRPr="008F4878">
              <w:rPr>
                <w:rFonts w:ascii="Times New Roman" w:hAnsi="Times New Roman" w:cs="Times New Roman"/>
                <w:i/>
                <w:color w:val="000000" w:themeColor="text1"/>
                <w:sz w:val="24"/>
                <w:szCs w:val="24"/>
              </w:rPr>
              <w:t xml:space="preserve">teachers, volunteers, other staff, </w:t>
            </w:r>
            <w:r w:rsidR="00991A72">
              <w:rPr>
                <w:rFonts w:ascii="Times New Roman" w:hAnsi="Times New Roman" w:cs="Times New Roman"/>
                <w:i/>
                <w:color w:val="000000" w:themeColor="text1"/>
                <w:sz w:val="24"/>
                <w:szCs w:val="24"/>
              </w:rPr>
              <w:t>children.</w:t>
            </w:r>
          </w:p>
        </w:tc>
      </w:tr>
    </w:tbl>
    <w:p w14:paraId="6297C533" w14:textId="77777777" w:rsidR="00A97774" w:rsidRPr="008F4878" w:rsidRDefault="00A97774" w:rsidP="005A398F">
      <w:pPr>
        <w:spacing w:before="7"/>
        <w:ind w:left="142"/>
        <w:rPr>
          <w:rFonts w:ascii="Times New Roman" w:hAnsi="Times New Roman" w:cs="Times New Roman"/>
          <w:sz w:val="24"/>
          <w:szCs w:val="24"/>
        </w:rPr>
      </w:pPr>
    </w:p>
    <w:p w14:paraId="73753294" w14:textId="77777777" w:rsidR="00560257" w:rsidRPr="008F4878" w:rsidRDefault="00560257" w:rsidP="005A398F">
      <w:pPr>
        <w:ind w:left="142"/>
        <w:rPr>
          <w:rFonts w:ascii="Times New Roman" w:hAnsi="Times New Roman" w:cs="Times New Roman"/>
          <w:sz w:val="24"/>
          <w:szCs w:val="24"/>
        </w:rPr>
      </w:pPr>
    </w:p>
    <w:sectPr w:rsidR="00560257" w:rsidRPr="008F4878" w:rsidSect="00F950C1">
      <w:headerReference w:type="default" r:id="rId15"/>
      <w:footerReference w:type="even"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ED75A" w14:textId="77777777" w:rsidR="00F338E5" w:rsidRDefault="00F338E5" w:rsidP="00795AE3">
      <w:pPr>
        <w:spacing w:after="0" w:line="240" w:lineRule="auto"/>
      </w:pPr>
      <w:r>
        <w:separator/>
      </w:r>
    </w:p>
  </w:endnote>
  <w:endnote w:type="continuationSeparator" w:id="0">
    <w:p w14:paraId="0A692324" w14:textId="77777777" w:rsidR="00F338E5" w:rsidRDefault="00F338E5" w:rsidP="0079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71DF" w14:textId="77777777" w:rsidR="00654955" w:rsidRDefault="00654955" w:rsidP="008D38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48279" w14:textId="77777777" w:rsidR="00654955" w:rsidRDefault="00654955" w:rsidP="006549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4F0B5" w14:textId="0B4D4A5C" w:rsidR="00FC1651" w:rsidRPr="00FC1651" w:rsidRDefault="00FC1651" w:rsidP="00FC1651">
    <w:pPr>
      <w:pStyle w:val="Footer"/>
      <w:ind w:right="-46"/>
      <w:jc w:val="right"/>
      <w:rPr>
        <w:rFonts w:ascii="Arial" w:hAnsi="Arial" w:cs="Arial"/>
        <w:b/>
        <w:color w:val="262626" w:themeColor="text1" w:themeTint="D9"/>
        <w:sz w:val="18"/>
        <w:szCs w:val="18"/>
      </w:rPr>
    </w:pPr>
    <w:r>
      <w:rPr>
        <w:noProof/>
        <w:lang w:eastAsia="en-AU"/>
      </w:rPr>
      <mc:AlternateContent>
        <mc:Choice Requires="wps">
          <w:drawing>
            <wp:anchor distT="0" distB="0" distL="114300" distR="114300" simplePos="0" relativeHeight="251663360" behindDoc="0" locked="0" layoutInCell="1" allowOverlap="1" wp14:anchorId="2F2A63C5" wp14:editId="3DEE4714">
              <wp:simplePos x="0" y="0"/>
              <wp:positionH relativeFrom="column">
                <wp:posOffset>2107225</wp:posOffset>
              </wp:positionH>
              <wp:positionV relativeFrom="paragraph">
                <wp:posOffset>156845</wp:posOffset>
              </wp:positionV>
              <wp:extent cx="3890586" cy="23114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90586"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1A60A2" w14:textId="20B2150E" w:rsidR="00FC1651" w:rsidRPr="00FC1651" w:rsidRDefault="00FC1651" w:rsidP="00FC1651">
                          <w:pPr>
                            <w:pStyle w:val="Footer"/>
                            <w:ind w:right="-46"/>
                            <w:jc w:val="right"/>
                            <w:rPr>
                              <w:rFonts w:ascii="Arial" w:hAnsi="Arial" w:cs="Arial"/>
                              <w:b/>
                              <w:color w:val="262626" w:themeColor="text1" w:themeTint="D9"/>
                              <w:sz w:val="18"/>
                              <w:szCs w:val="18"/>
                            </w:rPr>
                          </w:pPr>
                          <w:r>
                            <w:rPr>
                              <w:rFonts w:ascii="Arial" w:hAnsi="Arial" w:cs="Arial"/>
                              <w:b/>
                              <w:color w:val="A00045"/>
                              <w:sz w:val="18"/>
                              <w:szCs w:val="18"/>
                            </w:rPr>
                            <w:t>Child</w:t>
                          </w:r>
                          <w:r w:rsidRPr="00FC1651">
                            <w:rPr>
                              <w:rFonts w:ascii="Arial" w:hAnsi="Arial" w:cs="Arial"/>
                              <w:b/>
                              <w:color w:val="A00045"/>
                              <w:sz w:val="18"/>
                              <w:szCs w:val="18"/>
                            </w:rPr>
                            <w:t xml:space="preserve">-friendly edition of our Child Safety Policy </w:t>
                          </w:r>
                          <w:r w:rsidR="00452AA8">
                            <w:rPr>
                              <w:rFonts w:ascii="Arial" w:hAnsi="Arial" w:cs="Arial"/>
                              <w:b/>
                              <w:color w:val="A00045"/>
                              <w:sz w:val="18"/>
                              <w:szCs w:val="18"/>
                            </w:rPr>
                            <w:t>June 2018</w:t>
                          </w:r>
                          <w:r w:rsidRPr="00FC1651">
                            <w:rPr>
                              <w:rFonts w:ascii="Arial" w:hAnsi="Arial" w:cs="Arial"/>
                              <w:b/>
                              <w:color w:val="262626" w:themeColor="text1" w:themeTint="D9"/>
                              <w:sz w:val="18"/>
                              <w:szCs w:val="18"/>
                            </w:rPr>
                            <w:t xml:space="preserve">| </w:t>
                          </w:r>
                          <w:r w:rsidRPr="00FC1651">
                            <w:rPr>
                              <w:rStyle w:val="PageNumber"/>
                              <w:rFonts w:ascii="Arial" w:hAnsi="Arial" w:cs="Arial"/>
                              <w:b/>
                              <w:color w:val="262626" w:themeColor="text1" w:themeTint="D9"/>
                              <w:sz w:val="18"/>
                              <w:szCs w:val="18"/>
                            </w:rPr>
                            <w:fldChar w:fldCharType="begin"/>
                          </w:r>
                          <w:r w:rsidRPr="00FC1651">
                            <w:rPr>
                              <w:rStyle w:val="PageNumber"/>
                              <w:rFonts w:ascii="Arial" w:hAnsi="Arial" w:cs="Arial"/>
                              <w:b/>
                              <w:color w:val="262626" w:themeColor="text1" w:themeTint="D9"/>
                              <w:sz w:val="18"/>
                              <w:szCs w:val="18"/>
                            </w:rPr>
                            <w:instrText xml:space="preserve">PAGE  </w:instrText>
                          </w:r>
                          <w:r w:rsidRPr="00FC1651">
                            <w:rPr>
                              <w:rStyle w:val="PageNumber"/>
                              <w:rFonts w:ascii="Arial" w:hAnsi="Arial" w:cs="Arial"/>
                              <w:b/>
                              <w:color w:val="262626" w:themeColor="text1" w:themeTint="D9"/>
                              <w:sz w:val="18"/>
                              <w:szCs w:val="18"/>
                            </w:rPr>
                            <w:fldChar w:fldCharType="separate"/>
                          </w:r>
                          <w:r w:rsidR="00DC72E3">
                            <w:rPr>
                              <w:rStyle w:val="PageNumber"/>
                              <w:rFonts w:ascii="Arial" w:hAnsi="Arial" w:cs="Arial"/>
                              <w:b/>
                              <w:noProof/>
                              <w:color w:val="262626" w:themeColor="text1" w:themeTint="D9"/>
                              <w:sz w:val="18"/>
                              <w:szCs w:val="18"/>
                            </w:rPr>
                            <w:t>3</w:t>
                          </w:r>
                          <w:r w:rsidRPr="00FC1651">
                            <w:rPr>
                              <w:rStyle w:val="PageNumber"/>
                              <w:rFonts w:ascii="Arial" w:hAnsi="Arial" w:cs="Arial"/>
                              <w:b/>
                              <w:color w:val="262626" w:themeColor="text1" w:themeTint="D9"/>
                              <w:sz w:val="18"/>
                              <w:szCs w:val="18"/>
                            </w:rPr>
                            <w:fldChar w:fldCharType="end"/>
                          </w:r>
                        </w:p>
                        <w:p w14:paraId="32172346" w14:textId="77777777" w:rsidR="00FC1651" w:rsidRDefault="00FC1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A63C5" id="_x0000_t202" coordsize="21600,21600" o:spt="202" path="m,l,21600r21600,l21600,xe">
              <v:stroke joinstyle="miter"/>
              <v:path gradientshapeok="t" o:connecttype="rect"/>
            </v:shapetype>
            <v:shape id="Text Box 3" o:spid="_x0000_s1026" type="#_x0000_t202" style="position:absolute;left:0;text-align:left;margin-left:165.9pt;margin-top:12.35pt;width:306.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" filled="f" stroked="f">
              <v:textbox>
                <w:txbxContent>
                  <w:p w14:paraId="781A60A2" w14:textId="20B2150E" w:rsidR="00FC1651" w:rsidRPr="00FC1651" w:rsidRDefault="00FC1651" w:rsidP="00FC1651">
                    <w:pPr>
                      <w:pStyle w:val="Footer"/>
                      <w:ind w:right="-46"/>
                      <w:jc w:val="right"/>
                      <w:rPr>
                        <w:rFonts w:ascii="Arial" w:hAnsi="Arial" w:cs="Arial"/>
                        <w:b/>
                        <w:color w:val="262626" w:themeColor="text1" w:themeTint="D9"/>
                        <w:sz w:val="18"/>
                        <w:szCs w:val="18"/>
                      </w:rPr>
                    </w:pPr>
                    <w:r>
                      <w:rPr>
                        <w:rFonts w:ascii="Arial" w:hAnsi="Arial" w:cs="Arial"/>
                        <w:b/>
                        <w:color w:val="A00045"/>
                        <w:sz w:val="18"/>
                        <w:szCs w:val="18"/>
                      </w:rPr>
                      <w:t>Child</w:t>
                    </w:r>
                    <w:r w:rsidRPr="00FC1651">
                      <w:rPr>
                        <w:rFonts w:ascii="Arial" w:hAnsi="Arial" w:cs="Arial"/>
                        <w:b/>
                        <w:color w:val="A00045"/>
                        <w:sz w:val="18"/>
                        <w:szCs w:val="18"/>
                      </w:rPr>
                      <w:t xml:space="preserve">-friendly edition of our Child Safety Policy </w:t>
                    </w:r>
                    <w:r w:rsidR="00452AA8">
                      <w:rPr>
                        <w:rFonts w:ascii="Arial" w:hAnsi="Arial" w:cs="Arial"/>
                        <w:b/>
                        <w:color w:val="A00045"/>
                        <w:sz w:val="18"/>
                        <w:szCs w:val="18"/>
                      </w:rPr>
                      <w:t>June 2018</w:t>
                    </w:r>
                    <w:r w:rsidRPr="00FC1651">
                      <w:rPr>
                        <w:rFonts w:ascii="Arial" w:hAnsi="Arial" w:cs="Arial"/>
                        <w:b/>
                        <w:color w:val="262626" w:themeColor="text1" w:themeTint="D9"/>
                        <w:sz w:val="18"/>
                        <w:szCs w:val="18"/>
                      </w:rPr>
                      <w:t xml:space="preserve">| </w:t>
                    </w:r>
                    <w:r w:rsidRPr="00FC1651">
                      <w:rPr>
                        <w:rStyle w:val="PageNumber"/>
                        <w:rFonts w:ascii="Arial" w:hAnsi="Arial" w:cs="Arial"/>
                        <w:b/>
                        <w:color w:val="262626" w:themeColor="text1" w:themeTint="D9"/>
                        <w:sz w:val="18"/>
                        <w:szCs w:val="18"/>
                      </w:rPr>
                      <w:fldChar w:fldCharType="begin"/>
                    </w:r>
                    <w:r w:rsidRPr="00FC1651">
                      <w:rPr>
                        <w:rStyle w:val="PageNumber"/>
                        <w:rFonts w:ascii="Arial" w:hAnsi="Arial" w:cs="Arial"/>
                        <w:b/>
                        <w:color w:val="262626" w:themeColor="text1" w:themeTint="D9"/>
                        <w:sz w:val="18"/>
                        <w:szCs w:val="18"/>
                      </w:rPr>
                      <w:instrText xml:space="preserve">PAGE  </w:instrText>
                    </w:r>
                    <w:r w:rsidRPr="00FC1651">
                      <w:rPr>
                        <w:rStyle w:val="PageNumber"/>
                        <w:rFonts w:ascii="Arial" w:hAnsi="Arial" w:cs="Arial"/>
                        <w:b/>
                        <w:color w:val="262626" w:themeColor="text1" w:themeTint="D9"/>
                        <w:sz w:val="18"/>
                        <w:szCs w:val="18"/>
                      </w:rPr>
                      <w:fldChar w:fldCharType="separate"/>
                    </w:r>
                    <w:r w:rsidR="00DC72E3">
                      <w:rPr>
                        <w:rStyle w:val="PageNumber"/>
                        <w:rFonts w:ascii="Arial" w:hAnsi="Arial" w:cs="Arial"/>
                        <w:b/>
                        <w:noProof/>
                        <w:color w:val="262626" w:themeColor="text1" w:themeTint="D9"/>
                        <w:sz w:val="18"/>
                        <w:szCs w:val="18"/>
                      </w:rPr>
                      <w:t>3</w:t>
                    </w:r>
                    <w:r w:rsidRPr="00FC1651">
                      <w:rPr>
                        <w:rStyle w:val="PageNumber"/>
                        <w:rFonts w:ascii="Arial" w:hAnsi="Arial" w:cs="Arial"/>
                        <w:b/>
                        <w:color w:val="262626" w:themeColor="text1" w:themeTint="D9"/>
                        <w:sz w:val="18"/>
                        <w:szCs w:val="18"/>
                      </w:rPr>
                      <w:fldChar w:fldCharType="end"/>
                    </w:r>
                  </w:p>
                  <w:p w14:paraId="32172346" w14:textId="77777777" w:rsidR="00FC1651" w:rsidRDefault="00FC1651"/>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5029BB6" wp14:editId="301C88F5">
              <wp:simplePos x="0" y="0"/>
              <wp:positionH relativeFrom="column">
                <wp:posOffset>0</wp:posOffset>
              </wp:positionH>
              <wp:positionV relativeFrom="paragraph">
                <wp:posOffset>0</wp:posOffset>
              </wp:positionV>
              <wp:extent cx="297815" cy="2622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62255"/>
                      </a:xfrm>
                      <a:prstGeom prst="rect">
                        <a:avLst/>
                      </a:prstGeom>
                      <a:noFill/>
                      <a:ln>
                        <a:noFill/>
                      </a:ln>
                      <a:effectLst/>
                    </wps:spPr>
                    <wps:txbx>
                      <w:txbxContent>
                        <w:p w14:paraId="07F18071" w14:textId="77777777" w:rsidR="00FC1651" w:rsidRPr="00AC1FA7" w:rsidRDefault="00FC1651" w:rsidP="00AC1FA7">
                          <w:pPr>
                            <w:pStyle w:val="Footer"/>
                            <w:ind w:right="-46"/>
                            <w:jc w:val="right"/>
                            <w:rPr>
                              <w:noProof/>
                              <w:color w:val="A00045"/>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029BB6" id="Text Box 1" o:spid="_x0000_s1027" type="#_x0000_t202" style="position:absolute;left:0;text-align:left;margin-left:0;margin-top:0;width:23.45pt;height:20.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" filled="f" stroked="f">
              <v:textbox style="mso-fit-shape-to-text:t">
                <w:txbxContent>
                  <w:p w14:paraId="07F18071" w14:textId="77777777" w:rsidR="00FC1651" w:rsidRPr="00AC1FA7" w:rsidRDefault="00FC1651" w:rsidP="00AC1FA7">
                    <w:pPr>
                      <w:pStyle w:val="Footer"/>
                      <w:ind w:right="-46"/>
                      <w:jc w:val="right"/>
                      <w:rPr>
                        <w:noProof/>
                        <w:color w:val="A00045"/>
                      </w:rPr>
                    </w:pPr>
                  </w:p>
                </w:txbxContent>
              </v:textbox>
              <w10:wrap type="square"/>
            </v:shape>
          </w:pict>
        </mc:Fallback>
      </mc:AlternateContent>
    </w:r>
    <w:r w:rsidRPr="00FC1651">
      <w:rPr>
        <w:noProof/>
        <w:color w:val="A00045"/>
        <w:lang w:eastAsia="en-AU"/>
      </w:rPr>
      <w:drawing>
        <wp:anchor distT="0" distB="0" distL="114300" distR="114300" simplePos="0" relativeHeight="251662336" behindDoc="0" locked="0" layoutInCell="1" allowOverlap="1" wp14:anchorId="51BEF1CD" wp14:editId="254F144D">
          <wp:simplePos x="0" y="0"/>
          <wp:positionH relativeFrom="column">
            <wp:posOffset>-976335</wp:posOffset>
          </wp:positionH>
          <wp:positionV relativeFrom="paragraph">
            <wp:posOffset>63382</wp:posOffset>
          </wp:positionV>
          <wp:extent cx="2539365" cy="52514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2539365" cy="5251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A14B9" w14:textId="77777777" w:rsidR="00F338E5" w:rsidRDefault="00F338E5" w:rsidP="00795AE3">
      <w:pPr>
        <w:spacing w:after="0" w:line="240" w:lineRule="auto"/>
      </w:pPr>
      <w:r>
        <w:separator/>
      </w:r>
    </w:p>
  </w:footnote>
  <w:footnote w:type="continuationSeparator" w:id="0">
    <w:p w14:paraId="688A2D56" w14:textId="77777777" w:rsidR="00F338E5" w:rsidRDefault="00F338E5" w:rsidP="00795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2721" w14:textId="27E60932" w:rsidR="0054298B" w:rsidRPr="00452AA8" w:rsidRDefault="00452AA8" w:rsidP="0054298B">
    <w:pPr>
      <w:pStyle w:val="Header"/>
      <w:jc w:val="right"/>
      <w:rPr>
        <w:rFonts w:ascii="Arial" w:hAnsi="Arial" w:cs="Arial"/>
        <w:b/>
        <w:color w:val="A00045"/>
        <w:sz w:val="18"/>
        <w:szCs w:val="18"/>
        <w:lang w:val="en-US"/>
      </w:rPr>
    </w:pPr>
    <w:r>
      <w:rPr>
        <w:rFonts w:ascii="Arial" w:hAnsi="Arial" w:cs="Arial"/>
        <w:b/>
        <w:color w:val="A00045"/>
        <w:sz w:val="18"/>
        <w:szCs w:val="18"/>
        <w:lang w:val="en-US"/>
      </w:rPr>
      <w:t>St Brendan’s Catholic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D0D26"/>
    <w:multiLevelType w:val="hybridMultilevel"/>
    <w:tmpl w:val="4BF429D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 w15:restartNumberingAfterBreak="0">
    <w:nsid w:val="4EA857D1"/>
    <w:multiLevelType w:val="hybridMultilevel"/>
    <w:tmpl w:val="5F582B84"/>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74"/>
    <w:rsid w:val="00012E2D"/>
    <w:rsid w:val="00035F77"/>
    <w:rsid w:val="000E24B3"/>
    <w:rsid w:val="00146764"/>
    <w:rsid w:val="001A212A"/>
    <w:rsid w:val="00260A38"/>
    <w:rsid w:val="00281A62"/>
    <w:rsid w:val="002A1409"/>
    <w:rsid w:val="003642F8"/>
    <w:rsid w:val="003A4E47"/>
    <w:rsid w:val="003D04D4"/>
    <w:rsid w:val="003E1325"/>
    <w:rsid w:val="00406651"/>
    <w:rsid w:val="00426097"/>
    <w:rsid w:val="00452AA8"/>
    <w:rsid w:val="0046425C"/>
    <w:rsid w:val="0054298B"/>
    <w:rsid w:val="00560257"/>
    <w:rsid w:val="00582F46"/>
    <w:rsid w:val="00585939"/>
    <w:rsid w:val="005A398F"/>
    <w:rsid w:val="005B1A51"/>
    <w:rsid w:val="006274B0"/>
    <w:rsid w:val="00654955"/>
    <w:rsid w:val="00715DC0"/>
    <w:rsid w:val="00723C32"/>
    <w:rsid w:val="00795AE3"/>
    <w:rsid w:val="007E30DE"/>
    <w:rsid w:val="0083017D"/>
    <w:rsid w:val="008531AD"/>
    <w:rsid w:val="008F4878"/>
    <w:rsid w:val="008F496A"/>
    <w:rsid w:val="00991A72"/>
    <w:rsid w:val="009B02B7"/>
    <w:rsid w:val="00A1280B"/>
    <w:rsid w:val="00A33205"/>
    <w:rsid w:val="00A96AB7"/>
    <w:rsid w:val="00A97774"/>
    <w:rsid w:val="00AB40D0"/>
    <w:rsid w:val="00B4229D"/>
    <w:rsid w:val="00B4546F"/>
    <w:rsid w:val="00B71BE4"/>
    <w:rsid w:val="00B90C50"/>
    <w:rsid w:val="00CA553E"/>
    <w:rsid w:val="00CE627F"/>
    <w:rsid w:val="00CF04CC"/>
    <w:rsid w:val="00D71664"/>
    <w:rsid w:val="00DC4B80"/>
    <w:rsid w:val="00DC72E3"/>
    <w:rsid w:val="00E6501E"/>
    <w:rsid w:val="00E82FBC"/>
    <w:rsid w:val="00EC7074"/>
    <w:rsid w:val="00F338E5"/>
    <w:rsid w:val="00F950C1"/>
    <w:rsid w:val="00FC1651"/>
    <w:rsid w:val="00FC1E3B"/>
    <w:rsid w:val="00FD5998"/>
    <w:rsid w:val="00FE1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59DA27"/>
  <w15:docId w15:val="{BB42122A-AE73-4139-8C53-134337C0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B7"/>
  </w:style>
  <w:style w:type="paragraph" w:styleId="Heading1">
    <w:name w:val="heading 1"/>
    <w:basedOn w:val="Normal"/>
    <w:link w:val="Heading1Char"/>
    <w:uiPriority w:val="9"/>
    <w:qFormat/>
    <w:rsid w:val="00A977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rsid w:val="00A97774"/>
    <w:pPr>
      <w:spacing w:after="120" w:line="270" w:lineRule="atLeast"/>
    </w:pPr>
    <w:rPr>
      <w:rFonts w:ascii="Arial" w:eastAsia="Times" w:hAnsi="Arial" w:cs="Times New Roman"/>
      <w:sz w:val="20"/>
      <w:szCs w:val="20"/>
    </w:rPr>
  </w:style>
  <w:style w:type="paragraph" w:styleId="BodyText">
    <w:name w:val="Body Text"/>
    <w:basedOn w:val="Normal"/>
    <w:link w:val="BodyTextChar"/>
    <w:uiPriority w:val="1"/>
    <w:rsid w:val="00A97774"/>
    <w:pPr>
      <w:widowControl w:val="0"/>
      <w:autoSpaceDE w:val="0"/>
      <w:autoSpaceDN w:val="0"/>
      <w:spacing w:before="9"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A97774"/>
    <w:rPr>
      <w:rFonts w:ascii="Verdana" w:eastAsia="Verdana" w:hAnsi="Verdana" w:cs="Verdana"/>
      <w:sz w:val="20"/>
      <w:szCs w:val="20"/>
      <w:lang w:val="en-US"/>
    </w:rPr>
  </w:style>
  <w:style w:type="character" w:customStyle="1" w:styleId="Heading1Char">
    <w:name w:val="Heading 1 Char"/>
    <w:basedOn w:val="DefaultParagraphFont"/>
    <w:link w:val="Heading1"/>
    <w:uiPriority w:val="9"/>
    <w:rsid w:val="00A9777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rsid w:val="00A97774"/>
    <w:pPr>
      <w:widowControl w:val="0"/>
      <w:autoSpaceDE w:val="0"/>
      <w:autoSpaceDN w:val="0"/>
      <w:spacing w:after="0" w:line="240" w:lineRule="auto"/>
      <w:ind w:left="198"/>
    </w:pPr>
    <w:rPr>
      <w:rFonts w:ascii="Arial" w:eastAsia="Arial" w:hAnsi="Arial" w:cs="Arial"/>
      <w:lang w:val="en-US"/>
    </w:rPr>
  </w:style>
  <w:style w:type="paragraph" w:styleId="Header">
    <w:name w:val="header"/>
    <w:basedOn w:val="Normal"/>
    <w:link w:val="HeaderChar"/>
    <w:uiPriority w:val="99"/>
    <w:unhideWhenUsed/>
    <w:rsid w:val="00795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AE3"/>
  </w:style>
  <w:style w:type="paragraph" w:styleId="Footer">
    <w:name w:val="footer"/>
    <w:basedOn w:val="Normal"/>
    <w:link w:val="FooterChar"/>
    <w:uiPriority w:val="99"/>
    <w:unhideWhenUsed/>
    <w:rsid w:val="00795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AE3"/>
  </w:style>
  <w:style w:type="paragraph" w:styleId="BalloonText">
    <w:name w:val="Balloon Text"/>
    <w:basedOn w:val="Normal"/>
    <w:link w:val="BalloonTextChar"/>
    <w:uiPriority w:val="99"/>
    <w:semiHidden/>
    <w:unhideWhenUsed/>
    <w:rsid w:val="00364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F8"/>
    <w:rPr>
      <w:rFonts w:ascii="Tahoma" w:hAnsi="Tahoma" w:cs="Tahoma"/>
      <w:sz w:val="16"/>
      <w:szCs w:val="16"/>
    </w:rPr>
  </w:style>
  <w:style w:type="character" w:styleId="PageNumber">
    <w:name w:val="page number"/>
    <w:basedOn w:val="DefaultParagraphFont"/>
    <w:uiPriority w:val="99"/>
    <w:semiHidden/>
    <w:unhideWhenUsed/>
    <w:rsid w:val="00654955"/>
  </w:style>
  <w:style w:type="character" w:styleId="Hyperlink">
    <w:name w:val="Hyperlink"/>
    <w:basedOn w:val="DefaultParagraphFont"/>
    <w:uiPriority w:val="99"/>
    <w:unhideWhenUsed/>
    <w:rsid w:val="00627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tudentwellbeinghub.edu.au/home/?origin-host=www.safeschoolshub.edu.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ducation.vic.gov.au/Documents/about/programs/health/protect/ChildSafeStandard5_FeelingSafePrimarySchoo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nielmorcombe.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ecv.catholic.edu.au/getmedia/095514e2-c391-4c76-8d0f-f870f72dd1b3/Child-Safe-Standards-7.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evn.cecv.catholic.edu.au/WorkArea/DownloadAsset.aspx?id=8589943554" TargetMode="External"/><Relationship Id="rId14" Type="http://schemas.openxmlformats.org/officeDocument/2006/relationships/hyperlink" Target="https://youcandoiteducation.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Child-friendly edition of our Child Safety Policy</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Child-friendly edition of our Child Safety Policy</dc:title>
  <dc:subject>Template for Catholic schools to develop a Child-friendly edition of their Child Safety Policy</dc:subject>
  <dc:creator>Matt Hamer</dc:creator>
  <cp:keywords>child safety, catholic education, child-friendly, child safety policy, cecv</cp:keywords>
  <cp:lastModifiedBy>Staff, Library</cp:lastModifiedBy>
  <cp:revision>8</cp:revision>
  <cp:lastPrinted>2017-11-10T01:40:00Z</cp:lastPrinted>
  <dcterms:created xsi:type="dcterms:W3CDTF">2018-06-22T01:27:00Z</dcterms:created>
  <dcterms:modified xsi:type="dcterms:W3CDTF">2018-06-22T04:19:00Z</dcterms:modified>
</cp:coreProperties>
</file>